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lang w:val="sl-SI"/>
        </w:rPr>
        <w:id w:val="3133140"/>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tblPr>
          <w:tblGrid>
            <w:gridCol w:w="9288"/>
          </w:tblGrid>
          <w:tr w:rsidR="00935587">
            <w:trPr>
              <w:trHeight w:val="2880"/>
              <w:jc w:val="center"/>
            </w:trPr>
            <w:tc>
              <w:tcPr>
                <w:tcW w:w="5000" w:type="pct"/>
              </w:tcPr>
              <w:sdt>
                <w:sdtPr>
                  <w:rPr>
                    <w:rFonts w:asciiTheme="majorHAnsi" w:eastAsiaTheme="majorEastAsia" w:hAnsiTheme="majorHAnsi" w:cstheme="majorBidi"/>
                    <w:caps/>
                  </w:rPr>
                  <w:alias w:val="Company"/>
                  <w:id w:val="15524243"/>
                  <w:dataBinding w:prefixMappings="xmlns:ns0='http://schemas.openxmlformats.org/officeDocument/2006/extended-properties'" w:xpath="/ns0:Properties[1]/ns0:Company[1]" w:storeItemID="{6668398D-A668-4E3E-A5EB-62B293D839F1}"/>
                  <w:text/>
                </w:sdtPr>
                <w:sdtContent>
                  <w:p w:rsidR="00935587" w:rsidRDefault="00935587" w:rsidP="00935587">
                    <w:pPr>
                      <w:pStyle w:val="Brezrazmikov"/>
                      <w:jc w:val="center"/>
                      <w:rPr>
                        <w:rFonts w:asciiTheme="majorHAnsi" w:eastAsiaTheme="majorEastAsia" w:hAnsiTheme="majorHAnsi" w:cstheme="majorBidi"/>
                        <w:caps/>
                      </w:rPr>
                    </w:pPr>
                    <w:r>
                      <w:rPr>
                        <w:rFonts w:asciiTheme="majorHAnsi" w:eastAsiaTheme="majorEastAsia" w:hAnsiTheme="majorHAnsi" w:cstheme="majorBidi"/>
                        <w:caps/>
                      </w:rPr>
                      <w:t>Gimnazija vič</w:t>
                    </w:r>
                  </w:p>
                </w:sdtContent>
              </w:sdt>
              <w:p w:rsidR="00935587" w:rsidRDefault="00935587" w:rsidP="00935587">
                <w:pPr>
                  <w:pStyle w:val="Brezrazmikov"/>
                  <w:jc w:val="center"/>
                  <w:rPr>
                    <w:rFonts w:asciiTheme="majorHAnsi" w:eastAsiaTheme="majorEastAsia" w:hAnsiTheme="majorHAnsi" w:cstheme="majorBidi"/>
                    <w:caps/>
                  </w:rPr>
                </w:pPr>
                <w:r>
                  <w:rPr>
                    <w:rFonts w:asciiTheme="majorHAnsi" w:eastAsiaTheme="majorEastAsia" w:hAnsiTheme="majorHAnsi" w:cstheme="majorBidi"/>
                    <w:caps/>
                  </w:rPr>
                  <w:t>tržaška cesta 72</w:t>
                </w:r>
              </w:p>
              <w:p w:rsidR="00935587" w:rsidRDefault="00935587" w:rsidP="00935587">
                <w:pPr>
                  <w:pStyle w:val="Brezrazmikov"/>
                  <w:jc w:val="center"/>
                  <w:rPr>
                    <w:rFonts w:asciiTheme="majorHAnsi" w:eastAsiaTheme="majorEastAsia" w:hAnsiTheme="majorHAnsi" w:cstheme="majorBidi"/>
                    <w:caps/>
                  </w:rPr>
                </w:pPr>
                <w:r>
                  <w:rPr>
                    <w:rFonts w:asciiTheme="majorHAnsi" w:eastAsiaTheme="majorEastAsia" w:hAnsiTheme="majorHAnsi" w:cstheme="majorBidi"/>
                    <w:caps/>
                  </w:rPr>
                  <w:t>1000 ljubljana</w:t>
                </w:r>
              </w:p>
            </w:tc>
          </w:tr>
          <w:tr w:rsidR="00935587">
            <w:trPr>
              <w:trHeight w:val="1440"/>
              <w:jc w:val="center"/>
            </w:trPr>
            <w:sdt>
              <w:sdtPr>
                <w:rPr>
                  <w:rFonts w:asciiTheme="majorHAnsi" w:eastAsiaTheme="majorEastAsia" w:hAnsiTheme="majorHAnsi" w:cstheme="majorBidi"/>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935587" w:rsidRDefault="00935587" w:rsidP="00935587">
                    <w:pPr>
                      <w:pStyle w:val="Brezrazmikov"/>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TEKOČI KRISTALI</w:t>
                    </w:r>
                  </w:p>
                </w:tc>
              </w:sdtContent>
            </w:sdt>
          </w:tr>
          <w:tr w:rsidR="00935587">
            <w:trPr>
              <w:trHeight w:val="720"/>
              <w:jc w:val="center"/>
            </w:trPr>
            <w:sdt>
              <w:sdtPr>
                <w:rPr>
                  <w:rFonts w:asciiTheme="majorHAnsi" w:eastAsiaTheme="majorEastAsia" w:hAnsiTheme="majorHAnsi" w:cstheme="majorBidi"/>
                  <w:sz w:val="44"/>
                  <w:szCs w:val="44"/>
                  <w:lang w:val="de-AT"/>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935587" w:rsidRPr="00F96BC1" w:rsidRDefault="00935587" w:rsidP="00935587">
                    <w:pPr>
                      <w:pStyle w:val="Brezrazmikov"/>
                      <w:jc w:val="center"/>
                      <w:rPr>
                        <w:rFonts w:asciiTheme="majorHAnsi" w:eastAsiaTheme="majorEastAsia" w:hAnsiTheme="majorHAnsi" w:cstheme="majorBidi"/>
                        <w:sz w:val="44"/>
                        <w:szCs w:val="44"/>
                        <w:lang w:val="de-AT"/>
                      </w:rPr>
                    </w:pPr>
                    <w:proofErr w:type="spellStart"/>
                    <w:r w:rsidRPr="00F96BC1">
                      <w:rPr>
                        <w:rFonts w:asciiTheme="majorHAnsi" w:eastAsiaTheme="majorEastAsia" w:hAnsiTheme="majorHAnsi" w:cstheme="majorBidi"/>
                        <w:sz w:val="44"/>
                        <w:szCs w:val="44"/>
                        <w:lang w:val="de-AT"/>
                      </w:rPr>
                      <w:t>Seminarska</w:t>
                    </w:r>
                    <w:proofErr w:type="spellEnd"/>
                    <w:r w:rsidRPr="00F96BC1">
                      <w:rPr>
                        <w:rFonts w:asciiTheme="majorHAnsi" w:eastAsiaTheme="majorEastAsia" w:hAnsiTheme="majorHAnsi" w:cstheme="majorBidi"/>
                        <w:sz w:val="44"/>
                        <w:szCs w:val="44"/>
                        <w:lang w:val="de-AT"/>
                      </w:rPr>
                      <w:t xml:space="preserve"> </w:t>
                    </w:r>
                    <w:proofErr w:type="spellStart"/>
                    <w:r w:rsidRPr="00F96BC1">
                      <w:rPr>
                        <w:rFonts w:asciiTheme="majorHAnsi" w:eastAsiaTheme="majorEastAsia" w:hAnsiTheme="majorHAnsi" w:cstheme="majorBidi"/>
                        <w:sz w:val="44"/>
                        <w:szCs w:val="44"/>
                        <w:lang w:val="de-AT"/>
                      </w:rPr>
                      <w:t>naloga</w:t>
                    </w:r>
                    <w:proofErr w:type="spellEnd"/>
                    <w:r w:rsidRPr="00F96BC1">
                      <w:rPr>
                        <w:rFonts w:asciiTheme="majorHAnsi" w:eastAsiaTheme="majorEastAsia" w:hAnsiTheme="majorHAnsi" w:cstheme="majorBidi"/>
                        <w:sz w:val="44"/>
                        <w:szCs w:val="44"/>
                        <w:lang w:val="de-AT"/>
                      </w:rPr>
                      <w:t xml:space="preserve"> </w:t>
                    </w:r>
                    <w:proofErr w:type="spellStart"/>
                    <w:r w:rsidRPr="00F96BC1">
                      <w:rPr>
                        <w:rFonts w:asciiTheme="majorHAnsi" w:eastAsiaTheme="majorEastAsia" w:hAnsiTheme="majorHAnsi" w:cstheme="majorBidi"/>
                        <w:sz w:val="44"/>
                        <w:szCs w:val="44"/>
                        <w:lang w:val="de-AT"/>
                      </w:rPr>
                      <w:t>pri</w:t>
                    </w:r>
                    <w:proofErr w:type="spellEnd"/>
                    <w:r w:rsidRPr="00F96BC1">
                      <w:rPr>
                        <w:rFonts w:asciiTheme="majorHAnsi" w:eastAsiaTheme="majorEastAsia" w:hAnsiTheme="majorHAnsi" w:cstheme="majorBidi"/>
                        <w:sz w:val="44"/>
                        <w:szCs w:val="44"/>
                        <w:lang w:val="de-AT"/>
                      </w:rPr>
                      <w:t xml:space="preserve"> </w:t>
                    </w:r>
                    <w:proofErr w:type="spellStart"/>
                    <w:r w:rsidRPr="00F96BC1">
                      <w:rPr>
                        <w:rFonts w:asciiTheme="majorHAnsi" w:eastAsiaTheme="majorEastAsia" w:hAnsiTheme="majorHAnsi" w:cstheme="majorBidi"/>
                        <w:sz w:val="44"/>
                        <w:szCs w:val="44"/>
                        <w:lang w:val="de-AT"/>
                      </w:rPr>
                      <w:t>kemiji</w:t>
                    </w:r>
                    <w:proofErr w:type="spellEnd"/>
                    <w:r w:rsidRPr="00F96BC1">
                      <w:rPr>
                        <w:rFonts w:asciiTheme="majorHAnsi" w:eastAsiaTheme="majorEastAsia" w:hAnsiTheme="majorHAnsi" w:cstheme="majorBidi"/>
                        <w:sz w:val="44"/>
                        <w:szCs w:val="44"/>
                        <w:lang w:val="de-AT"/>
                      </w:rPr>
                      <w:t xml:space="preserve">, </w:t>
                    </w:r>
                    <w:proofErr w:type="spellStart"/>
                    <w:r w:rsidRPr="00F96BC1">
                      <w:rPr>
                        <w:rFonts w:asciiTheme="majorHAnsi" w:eastAsiaTheme="majorEastAsia" w:hAnsiTheme="majorHAnsi" w:cstheme="majorBidi"/>
                        <w:sz w:val="44"/>
                        <w:szCs w:val="44"/>
                        <w:lang w:val="de-AT"/>
                      </w:rPr>
                      <w:t>fiziki</w:t>
                    </w:r>
                    <w:proofErr w:type="spellEnd"/>
                    <w:r w:rsidRPr="00F96BC1">
                      <w:rPr>
                        <w:rFonts w:asciiTheme="majorHAnsi" w:eastAsiaTheme="majorEastAsia" w:hAnsiTheme="majorHAnsi" w:cstheme="majorBidi"/>
                        <w:sz w:val="44"/>
                        <w:szCs w:val="44"/>
                        <w:lang w:val="de-AT"/>
                      </w:rPr>
                      <w:t xml:space="preserve"> in </w:t>
                    </w:r>
                    <w:proofErr w:type="spellStart"/>
                    <w:r w:rsidRPr="00F96BC1">
                      <w:rPr>
                        <w:rFonts w:asciiTheme="majorHAnsi" w:eastAsiaTheme="majorEastAsia" w:hAnsiTheme="majorHAnsi" w:cstheme="majorBidi"/>
                        <w:sz w:val="44"/>
                        <w:szCs w:val="44"/>
                        <w:lang w:val="de-AT"/>
                      </w:rPr>
                      <w:t>informatiki</w:t>
                    </w:r>
                    <w:proofErr w:type="spellEnd"/>
                  </w:p>
                </w:tc>
              </w:sdtContent>
            </w:sdt>
          </w:tr>
          <w:tr w:rsidR="00935587">
            <w:trPr>
              <w:trHeight w:val="360"/>
              <w:jc w:val="center"/>
            </w:trPr>
            <w:tc>
              <w:tcPr>
                <w:tcW w:w="5000" w:type="pct"/>
                <w:vAlign w:val="center"/>
              </w:tcPr>
              <w:p w:rsidR="00935587" w:rsidRPr="00F96BC1" w:rsidRDefault="00935587">
                <w:pPr>
                  <w:pStyle w:val="Brezrazmikov"/>
                  <w:jc w:val="center"/>
                  <w:rPr>
                    <w:lang w:val="de-AT"/>
                  </w:rPr>
                </w:pPr>
              </w:p>
            </w:tc>
          </w:tr>
          <w:tr w:rsidR="00935587">
            <w:trPr>
              <w:trHeight w:val="360"/>
              <w:jc w:val="center"/>
            </w:trPr>
            <w:tc>
              <w:tcPr>
                <w:tcW w:w="5000" w:type="pct"/>
                <w:vAlign w:val="center"/>
              </w:tcPr>
              <w:p w:rsidR="00935587" w:rsidRDefault="003F4251">
                <w:pPr>
                  <w:pStyle w:val="Brezrazmikov"/>
                  <w:jc w:val="center"/>
                  <w:rPr>
                    <w:b/>
                    <w:bCs/>
                  </w:rPr>
                </w:pPr>
                <w:sdt>
                  <w:sdtPr>
                    <w:rPr>
                      <w:b/>
                      <w:bCs/>
                    </w:rPr>
                    <w:alias w:val="Author"/>
                    <w:id w:val="15524260"/>
                    <w:dataBinding w:prefixMappings="xmlns:ns0='http://schemas.openxmlformats.org/package/2006/metadata/core-properties' xmlns:ns1='http://purl.org/dc/elements/1.1/'" w:xpath="/ns0:coreProperties[1]/ns1:creator[1]" w:storeItemID="{6C3C8BC8-F283-45AE-878A-BAB7291924A1}"/>
                    <w:text/>
                  </w:sdtPr>
                  <w:sdtContent>
                    <w:proofErr w:type="spellStart"/>
                    <w:r w:rsidR="00F96BC1">
                      <w:rPr>
                        <w:b/>
                        <w:bCs/>
                      </w:rPr>
                      <w:t>Mentor</w:t>
                    </w:r>
                    <w:r w:rsidR="00F14F03">
                      <w:rPr>
                        <w:b/>
                        <w:bCs/>
                      </w:rPr>
                      <w:t>ji</w:t>
                    </w:r>
                    <w:proofErr w:type="spellEnd"/>
                    <w:r w:rsidR="00F96BC1">
                      <w:rPr>
                        <w:b/>
                        <w:bCs/>
                      </w:rPr>
                      <w:t xml:space="preserve">: </w:t>
                    </w:r>
                    <w:proofErr w:type="spellStart"/>
                    <w:r w:rsidR="00F96BC1">
                      <w:rPr>
                        <w:b/>
                        <w:bCs/>
                      </w:rPr>
                      <w:t>prof</w:t>
                    </w:r>
                    <w:proofErr w:type="spellEnd"/>
                    <w:r w:rsidR="00F96BC1">
                      <w:rPr>
                        <w:b/>
                        <w:bCs/>
                      </w:rPr>
                      <w:t xml:space="preserve">. </w:t>
                    </w:r>
                    <w:proofErr w:type="spellStart"/>
                    <w:r w:rsidR="00F96BC1">
                      <w:rPr>
                        <w:b/>
                        <w:bCs/>
                      </w:rPr>
                      <w:t>Andreja</w:t>
                    </w:r>
                    <w:proofErr w:type="spellEnd"/>
                    <w:r w:rsidR="00F96BC1">
                      <w:rPr>
                        <w:b/>
                        <w:bCs/>
                      </w:rPr>
                      <w:t xml:space="preserve"> </w:t>
                    </w:r>
                    <w:proofErr w:type="spellStart"/>
                    <w:r w:rsidR="00F96BC1">
                      <w:rPr>
                        <w:b/>
                        <w:bCs/>
                      </w:rPr>
                      <w:t>Likar</w:t>
                    </w:r>
                    <w:proofErr w:type="spellEnd"/>
                    <w:r w:rsidR="00F96BC1">
                      <w:rPr>
                        <w:b/>
                        <w:bCs/>
                      </w:rPr>
                      <w:t xml:space="preserve"> </w:t>
                    </w:r>
                    <w:proofErr w:type="spellStart"/>
                    <w:r w:rsidR="00F96BC1">
                      <w:rPr>
                        <w:b/>
                        <w:bCs/>
                      </w:rPr>
                      <w:t>Cerc</w:t>
                    </w:r>
                    <w:proofErr w:type="spellEnd"/>
                    <w:r w:rsidR="00F96BC1">
                      <w:rPr>
                        <w:b/>
                        <w:bCs/>
                      </w:rPr>
                      <w:t xml:space="preserve">, </w:t>
                    </w:r>
                    <w:proofErr w:type="spellStart"/>
                    <w:r w:rsidR="00F96BC1">
                      <w:rPr>
                        <w:b/>
                        <w:bCs/>
                      </w:rPr>
                      <w:t>prof</w:t>
                    </w:r>
                    <w:proofErr w:type="spellEnd"/>
                    <w:r w:rsidR="00F96BC1">
                      <w:rPr>
                        <w:b/>
                        <w:bCs/>
                      </w:rPr>
                      <w:t xml:space="preserve">. </w:t>
                    </w:r>
                    <w:proofErr w:type="spellStart"/>
                    <w:r w:rsidR="00F96BC1">
                      <w:rPr>
                        <w:b/>
                        <w:bCs/>
                      </w:rPr>
                      <w:t>Alenka</w:t>
                    </w:r>
                    <w:proofErr w:type="spellEnd"/>
                    <w:r w:rsidR="00F96BC1">
                      <w:rPr>
                        <w:b/>
                        <w:bCs/>
                      </w:rPr>
                      <w:t xml:space="preserve"> </w:t>
                    </w:r>
                    <w:proofErr w:type="spellStart"/>
                    <w:r w:rsidR="00F96BC1">
                      <w:rPr>
                        <w:b/>
                        <w:bCs/>
                      </w:rPr>
                      <w:t>Mozer</w:t>
                    </w:r>
                    <w:proofErr w:type="spellEnd"/>
                    <w:r w:rsidR="00F96BC1">
                      <w:rPr>
                        <w:b/>
                        <w:bCs/>
                      </w:rPr>
                      <w:t xml:space="preserve">, </w:t>
                    </w:r>
                    <w:proofErr w:type="spellStart"/>
                    <w:r w:rsidR="00F96BC1">
                      <w:rPr>
                        <w:b/>
                        <w:bCs/>
                      </w:rPr>
                      <w:t>prof</w:t>
                    </w:r>
                    <w:proofErr w:type="spellEnd"/>
                    <w:r w:rsidR="00F96BC1">
                      <w:rPr>
                        <w:b/>
                        <w:bCs/>
                      </w:rPr>
                      <w:t xml:space="preserve">. </w:t>
                    </w:r>
                    <w:proofErr w:type="spellStart"/>
                    <w:r w:rsidR="00F96BC1">
                      <w:rPr>
                        <w:b/>
                        <w:bCs/>
                      </w:rPr>
                      <w:t>Rok</w:t>
                    </w:r>
                    <w:proofErr w:type="spellEnd"/>
                    <w:r w:rsidR="00F96BC1">
                      <w:rPr>
                        <w:b/>
                        <w:bCs/>
                      </w:rPr>
                      <w:t xml:space="preserve"> </w:t>
                    </w:r>
                    <w:proofErr w:type="spellStart"/>
                    <w:r w:rsidR="00F96BC1">
                      <w:rPr>
                        <w:b/>
                        <w:bCs/>
                      </w:rPr>
                      <w:t>Capuder</w:t>
                    </w:r>
                    <w:proofErr w:type="spellEnd"/>
                    <w:r w:rsidR="00F96BC1">
                      <w:rPr>
                        <w:b/>
                        <w:bCs/>
                      </w:rPr>
                      <w:t xml:space="preserve">                                                  </w:t>
                    </w:r>
                    <w:proofErr w:type="spellStart"/>
                    <w:r w:rsidR="00F96BC1">
                      <w:rPr>
                        <w:b/>
                        <w:bCs/>
                      </w:rPr>
                      <w:t>Avtorici</w:t>
                    </w:r>
                    <w:proofErr w:type="spellEnd"/>
                    <w:r w:rsidR="00F96BC1">
                      <w:rPr>
                        <w:b/>
                        <w:bCs/>
                      </w:rPr>
                      <w:t xml:space="preserve">: </w:t>
                    </w:r>
                    <w:r w:rsidR="00935587">
                      <w:rPr>
                        <w:b/>
                        <w:bCs/>
                        <w:lang w:val="sl-SI"/>
                      </w:rPr>
                      <w:t>Katja</w:t>
                    </w:r>
                    <w:r w:rsidR="00F96BC1">
                      <w:rPr>
                        <w:b/>
                        <w:bCs/>
                        <w:lang w:val="sl-SI"/>
                      </w:rPr>
                      <w:t xml:space="preserve"> Brezovar in Petra Maršič</w:t>
                    </w:r>
                  </w:sdtContent>
                </w:sdt>
                <w:r w:rsidR="00F96BC1">
                  <w:rPr>
                    <w:b/>
                    <w:bCs/>
                  </w:rPr>
                  <w:t xml:space="preserve"> </w:t>
                </w:r>
                <w:r w:rsidR="00935587">
                  <w:rPr>
                    <w:b/>
                    <w:bCs/>
                  </w:rPr>
                  <w:t xml:space="preserve"> </w:t>
                </w:r>
              </w:p>
              <w:p w:rsidR="00935587" w:rsidRDefault="00935587">
                <w:pPr>
                  <w:pStyle w:val="Brezrazmikov"/>
                  <w:jc w:val="center"/>
                  <w:rPr>
                    <w:b/>
                    <w:bCs/>
                  </w:rPr>
                </w:pPr>
                <w:r>
                  <w:rPr>
                    <w:b/>
                    <w:bCs/>
                  </w:rPr>
                  <w:t>1.f</w:t>
                </w:r>
              </w:p>
            </w:tc>
          </w:tr>
          <w:tr w:rsidR="00935587">
            <w:trPr>
              <w:trHeight w:val="360"/>
              <w:jc w:val="center"/>
            </w:trPr>
            <w:tc>
              <w:tcPr>
                <w:tcW w:w="5000" w:type="pct"/>
                <w:vAlign w:val="center"/>
              </w:tcPr>
              <w:p w:rsidR="00935587" w:rsidRDefault="003F4251" w:rsidP="00380D06">
                <w:pPr>
                  <w:pStyle w:val="Brezrazmikov"/>
                  <w:jc w:val="center"/>
                  <w:rPr>
                    <w:b/>
                    <w:bCs/>
                  </w:rPr>
                </w:pPr>
                <w:sdt>
                  <w:sdtPr>
                    <w:rPr>
                      <w:b/>
                      <w:bCs/>
                    </w:rPr>
                    <w:alias w:val="Date"/>
                    <w:id w:val="516659546"/>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r w:rsidR="00380D06">
                      <w:rPr>
                        <w:b/>
                        <w:bCs/>
                      </w:rPr>
                      <w:t>20</w:t>
                    </w:r>
                  </w:sdtContent>
                </w:sdt>
                <w:r w:rsidR="00380D06">
                  <w:rPr>
                    <w:b/>
                    <w:bCs/>
                  </w:rPr>
                  <w:t>10/11</w:t>
                </w:r>
              </w:p>
            </w:tc>
          </w:tr>
        </w:tbl>
        <w:p w:rsidR="00935587" w:rsidRDefault="00935587"/>
        <w:p w:rsidR="00935587" w:rsidRDefault="00935587"/>
        <w:tbl>
          <w:tblPr>
            <w:tblpPr w:leftFromText="187" w:rightFromText="187" w:horzAnchor="margin" w:tblpXSpec="center" w:tblpYSpec="bottom"/>
            <w:tblW w:w="5000" w:type="pct"/>
            <w:tblLook w:val="04A0"/>
          </w:tblPr>
          <w:tblGrid>
            <w:gridCol w:w="9288"/>
          </w:tblGrid>
          <w:tr w:rsidR="00935587">
            <w:sdt>
              <w:sdtPr>
                <w:alias w:val="Abstract"/>
                <w:id w:val="8276291"/>
                <w:showingPlcHdr/>
                <w:dataBinding w:prefixMappings="xmlns:ns0='http://schemas.microsoft.com/office/2006/coverPageProps'" w:xpath="/ns0:CoverPageProperties[1]/ns0:Abstract[1]" w:storeItemID="{55AF091B-3C7A-41E3-B477-F2FDAA23CFDA}"/>
                <w:text/>
              </w:sdtPr>
              <w:sdtContent>
                <w:tc>
                  <w:tcPr>
                    <w:tcW w:w="5000" w:type="pct"/>
                  </w:tcPr>
                  <w:p w:rsidR="00935587" w:rsidRDefault="00777B9D" w:rsidP="00777B9D">
                    <w:pPr>
                      <w:pStyle w:val="Brezrazmikov"/>
                    </w:pPr>
                    <w:r>
                      <w:t xml:space="preserve">     </w:t>
                    </w:r>
                  </w:p>
                </w:tc>
              </w:sdtContent>
            </w:sdt>
          </w:tr>
        </w:tbl>
        <w:p w:rsidR="00935587" w:rsidRDefault="00935587"/>
        <w:p w:rsidR="005D3837" w:rsidRDefault="00935587">
          <w:r>
            <w:br w:type="page"/>
          </w:r>
        </w:p>
        <w:p w:rsidR="005D3837" w:rsidRPr="00902750" w:rsidRDefault="00F14F03" w:rsidP="005D3837">
          <w:pPr>
            <w:pStyle w:val="Naslov1"/>
            <w:rPr>
              <w:rFonts w:eastAsia="Times New Roman"/>
            </w:rPr>
          </w:pPr>
          <w:bookmarkStart w:id="0" w:name="_Toc292199381"/>
          <w:r>
            <w:rPr>
              <w:rFonts w:eastAsia="Times New Roman"/>
            </w:rPr>
            <w:lastRenderedPageBreak/>
            <w:t>1</w:t>
          </w:r>
          <w:r w:rsidR="005D3837">
            <w:rPr>
              <w:rFonts w:eastAsia="Times New Roman"/>
            </w:rPr>
            <w:t>.1 POVZETEK</w:t>
          </w:r>
          <w:bookmarkEnd w:id="0"/>
        </w:p>
        <w:p w:rsidR="005D3837" w:rsidRPr="005D3837" w:rsidRDefault="005D3837" w:rsidP="005D3837">
          <w:pPr>
            <w:pStyle w:val="Brezrazmikov"/>
            <w:rPr>
              <w:rFonts w:eastAsia="Times New Roman"/>
              <w:sz w:val="24"/>
              <w:szCs w:val="24"/>
              <w:lang w:val="sl-SI"/>
            </w:rPr>
          </w:pPr>
          <w:r w:rsidRPr="005D3837">
            <w:rPr>
              <w:rFonts w:eastAsia="Times New Roman"/>
              <w:sz w:val="24"/>
              <w:szCs w:val="24"/>
              <w:lang w:val="sl-SI"/>
            </w:rPr>
            <w:t>IZVLEČEK</w:t>
          </w:r>
        </w:p>
        <w:p w:rsidR="005D3837" w:rsidRPr="005D3837" w:rsidRDefault="005D3837" w:rsidP="005D3837">
          <w:pPr>
            <w:pStyle w:val="Brezrazmikov"/>
            <w:rPr>
              <w:rFonts w:eastAsia="Times New Roman"/>
              <w:sz w:val="24"/>
              <w:szCs w:val="24"/>
              <w:lang w:val="sl-SI"/>
            </w:rPr>
          </w:pPr>
          <w:r w:rsidRPr="005D3837">
            <w:rPr>
              <w:rFonts w:eastAsia="Times New Roman"/>
              <w:sz w:val="24"/>
              <w:szCs w:val="24"/>
              <w:lang w:val="sl-SI"/>
            </w:rPr>
            <w:t> </w:t>
          </w:r>
        </w:p>
        <w:p w:rsidR="005D3837" w:rsidRPr="005D3837" w:rsidRDefault="005D3837" w:rsidP="005D3837">
          <w:pPr>
            <w:pStyle w:val="Brezrazmikov"/>
            <w:rPr>
              <w:rFonts w:eastAsia="Times New Roman"/>
              <w:sz w:val="24"/>
              <w:szCs w:val="24"/>
              <w:lang w:val="sl-SI"/>
            </w:rPr>
          </w:pPr>
          <w:r w:rsidRPr="005D3837">
            <w:rPr>
              <w:rFonts w:eastAsia="Times New Roman"/>
              <w:sz w:val="24"/>
              <w:szCs w:val="24"/>
              <w:lang w:val="sl-SI"/>
            </w:rPr>
            <w:t>Za temo projektne naloge sva si izbrali tekoče kristale, v povezavi s fiziko in kemijo.</w:t>
          </w:r>
        </w:p>
        <w:p w:rsidR="005D3837" w:rsidRPr="005D3837" w:rsidRDefault="005D3837" w:rsidP="005D3837">
          <w:pPr>
            <w:pStyle w:val="Brezrazmikov"/>
            <w:rPr>
              <w:rFonts w:eastAsia="Times New Roman"/>
              <w:sz w:val="24"/>
              <w:szCs w:val="24"/>
              <w:lang w:val="sl-SI"/>
            </w:rPr>
          </w:pPr>
          <w:r w:rsidRPr="005D3837">
            <w:rPr>
              <w:rFonts w:eastAsia="Times New Roman"/>
              <w:sz w:val="24"/>
              <w:szCs w:val="24"/>
              <w:lang w:val="sl-SI"/>
            </w:rPr>
            <w:t>Spraševali sva se, kaj sploh so tekoči kristali, raziskali sva zgodovino njihovega razvoja,</w:t>
          </w:r>
        </w:p>
        <w:p w:rsidR="005D3837" w:rsidRPr="005D3837" w:rsidRDefault="005D3837" w:rsidP="005D3837">
          <w:pPr>
            <w:pStyle w:val="Brezrazmikov"/>
            <w:rPr>
              <w:rFonts w:eastAsia="Times New Roman"/>
              <w:sz w:val="24"/>
              <w:szCs w:val="24"/>
              <w:lang w:val="sl-SI"/>
            </w:rPr>
          </w:pPr>
          <w:r w:rsidRPr="005D3837">
            <w:rPr>
              <w:rFonts w:eastAsia="Times New Roman"/>
              <w:sz w:val="24"/>
              <w:szCs w:val="24"/>
              <w:lang w:val="sl-SI"/>
            </w:rPr>
            <w:t>se naučili, kako jih uporabljamo danes ter kako pripravimo tekoči kristal. Naredili smo</w:t>
          </w:r>
        </w:p>
        <w:p w:rsidR="005D3837" w:rsidRPr="005D3837" w:rsidRDefault="005D3837" w:rsidP="005D3837">
          <w:pPr>
            <w:pStyle w:val="Brezrazmikov"/>
            <w:rPr>
              <w:rFonts w:eastAsia="Times New Roman"/>
              <w:sz w:val="24"/>
              <w:szCs w:val="24"/>
              <w:lang w:val="sl-SI"/>
            </w:rPr>
          </w:pPr>
          <w:r w:rsidRPr="005D3837">
            <w:rPr>
              <w:rFonts w:eastAsia="Times New Roman"/>
              <w:sz w:val="24"/>
              <w:szCs w:val="24"/>
              <w:lang w:val="sl-SI"/>
            </w:rPr>
            <w:t xml:space="preserve">laboratorijski poskus in pod mentorstvom profesor Alenke </w:t>
          </w:r>
          <w:proofErr w:type="spellStart"/>
          <w:r w:rsidRPr="005D3837">
            <w:rPr>
              <w:rFonts w:eastAsia="Times New Roman"/>
              <w:sz w:val="24"/>
              <w:szCs w:val="24"/>
              <w:lang w:val="sl-SI"/>
            </w:rPr>
            <w:t>Mozer</w:t>
          </w:r>
          <w:proofErr w:type="spellEnd"/>
          <w:r w:rsidRPr="005D3837">
            <w:rPr>
              <w:rFonts w:eastAsia="Times New Roman"/>
              <w:sz w:val="24"/>
              <w:szCs w:val="24"/>
              <w:lang w:val="sl-SI"/>
            </w:rPr>
            <w:t>, ustvarili tekoči kristal.</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Tega smo kasneje opazovali pod mikroskopom in ga medtem tudi posneli. Tekoči kristali</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so osnova za delovanje LCD (</w:t>
          </w:r>
          <w:proofErr w:type="spellStart"/>
          <w:r w:rsidRPr="0057635B">
            <w:rPr>
              <w:rFonts w:eastAsia="Times New Roman"/>
              <w:sz w:val="24"/>
              <w:szCs w:val="24"/>
              <w:lang w:val="sl-SI"/>
            </w:rPr>
            <w:t>liquid</w:t>
          </w:r>
          <w:proofErr w:type="spellEnd"/>
          <w:r w:rsidRPr="0057635B">
            <w:rPr>
              <w:rFonts w:eastAsia="Times New Roman"/>
              <w:sz w:val="24"/>
              <w:szCs w:val="24"/>
              <w:lang w:val="sl-SI"/>
            </w:rPr>
            <w:t xml:space="preserve"> </w:t>
          </w:r>
          <w:proofErr w:type="spellStart"/>
          <w:r w:rsidRPr="0057635B">
            <w:rPr>
              <w:rFonts w:eastAsia="Times New Roman"/>
              <w:sz w:val="24"/>
              <w:szCs w:val="24"/>
              <w:lang w:val="sl-SI"/>
            </w:rPr>
            <w:t>crystal</w:t>
          </w:r>
          <w:proofErr w:type="spellEnd"/>
          <w:r w:rsidRPr="0057635B">
            <w:rPr>
              <w:rFonts w:eastAsia="Times New Roman"/>
              <w:sz w:val="24"/>
              <w:szCs w:val="24"/>
              <w:lang w:val="sl-SI"/>
            </w:rPr>
            <w:t xml:space="preserve"> </w:t>
          </w:r>
          <w:proofErr w:type="spellStart"/>
          <w:r w:rsidRPr="0057635B">
            <w:rPr>
              <w:rFonts w:eastAsia="Times New Roman"/>
              <w:sz w:val="24"/>
              <w:szCs w:val="24"/>
              <w:lang w:val="sl-SI"/>
            </w:rPr>
            <w:t>display</w:t>
          </w:r>
          <w:proofErr w:type="spellEnd"/>
          <w:r w:rsidRPr="0057635B">
            <w:rPr>
              <w:rFonts w:eastAsia="Times New Roman"/>
              <w:sz w:val="24"/>
              <w:szCs w:val="24"/>
              <w:lang w:val="sl-SI"/>
            </w:rPr>
            <w:t>) zaslonov. Predstavljajo fazo med</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 xml:space="preserve">trdnim in tekočim agregatnim stanjem. Namen naloge je bila </w:t>
          </w:r>
          <w:proofErr w:type="spellStart"/>
          <w:r w:rsidRPr="0057635B">
            <w:rPr>
              <w:rFonts w:eastAsia="Times New Roman"/>
              <w:sz w:val="24"/>
              <w:szCs w:val="24"/>
              <w:lang w:val="sl-SI"/>
            </w:rPr>
            <w:t>medpredmetna</w:t>
          </w:r>
          <w:proofErr w:type="spellEnd"/>
          <w:r w:rsidRPr="0057635B">
            <w:rPr>
              <w:rFonts w:eastAsia="Times New Roman"/>
              <w:sz w:val="24"/>
              <w:szCs w:val="24"/>
              <w:lang w:val="sl-SI"/>
            </w:rPr>
            <w:t xml:space="preserve"> povezava in</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boljše razumevanje dotične teme. S pomočjo računalniške kamere smo se povezali s šolami</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iz Švedske in ZDA. Temo smo obravnavali s strani fizike, kemije in jo nato predstavili s</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pomočjo računalniške predstavitve in informatike.</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 </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KLJUČNE BESEDE:</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 </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tekoči kristali, fizika in kemija, laboratorijski poskus, sodelovanje z gimnazijami iz tujine</w:t>
          </w:r>
        </w:p>
        <w:p w:rsidR="005D3837" w:rsidRPr="0057635B" w:rsidRDefault="005D3837" w:rsidP="005D3837">
          <w:pPr>
            <w:pStyle w:val="Brezrazmikov"/>
            <w:rPr>
              <w:rFonts w:eastAsia="Times New Roman"/>
              <w:sz w:val="24"/>
              <w:szCs w:val="24"/>
              <w:lang w:val="sl-SI"/>
            </w:rPr>
          </w:pPr>
          <w:r w:rsidRPr="0057635B">
            <w:rPr>
              <w:rFonts w:eastAsia="Times New Roman"/>
              <w:sz w:val="24"/>
              <w:szCs w:val="24"/>
              <w:lang w:val="sl-SI"/>
            </w:rPr>
            <w:t> </w:t>
          </w:r>
        </w:p>
        <w:p w:rsidR="005D3837" w:rsidRPr="00FE5181" w:rsidRDefault="005D3837" w:rsidP="005D3837">
          <w:pPr>
            <w:pStyle w:val="Brezrazmikov"/>
            <w:rPr>
              <w:rFonts w:eastAsia="Times New Roman"/>
              <w:sz w:val="24"/>
              <w:szCs w:val="24"/>
            </w:rPr>
          </w:pPr>
          <w:r w:rsidRPr="00FE5181">
            <w:rPr>
              <w:rFonts w:eastAsia="Times New Roman"/>
              <w:sz w:val="24"/>
              <w:szCs w:val="24"/>
            </w:rPr>
            <w:t>ABSTRACT</w:t>
          </w:r>
        </w:p>
        <w:p w:rsidR="005D3837" w:rsidRPr="00FE5181" w:rsidRDefault="005D3837" w:rsidP="005D3837">
          <w:pPr>
            <w:pStyle w:val="Brezrazmikov"/>
            <w:rPr>
              <w:rFonts w:eastAsia="Times New Roman"/>
              <w:sz w:val="24"/>
              <w:szCs w:val="24"/>
            </w:rPr>
          </w:pPr>
          <w:r w:rsidRPr="00FE5181">
            <w:rPr>
              <w:rFonts w:eastAsia="Times New Roman"/>
              <w:sz w:val="24"/>
              <w:szCs w:val="24"/>
            </w:rPr>
            <w:t> </w:t>
          </w:r>
        </w:p>
        <w:p w:rsidR="0057635B" w:rsidRPr="0057635B" w:rsidRDefault="0057635B" w:rsidP="0057635B">
          <w:pPr>
            <w:pStyle w:val="Brezrazmikov"/>
            <w:rPr>
              <w:rFonts w:eastAsia="Times New Roman"/>
              <w:sz w:val="24"/>
              <w:szCs w:val="24"/>
            </w:rPr>
          </w:pPr>
          <w:r w:rsidRPr="0057635B">
            <w:rPr>
              <w:rFonts w:eastAsia="Times New Roman"/>
              <w:sz w:val="24"/>
              <w:szCs w:val="24"/>
            </w:rPr>
            <w:t>The topic that we have picked for our project assignment is liquid crystals, which we</w:t>
          </w:r>
        </w:p>
        <w:p w:rsidR="0057635B" w:rsidRPr="0057635B" w:rsidRDefault="0057635B" w:rsidP="0057635B">
          <w:pPr>
            <w:pStyle w:val="Brezrazmikov"/>
            <w:rPr>
              <w:rFonts w:eastAsia="Times New Roman"/>
              <w:sz w:val="24"/>
              <w:szCs w:val="24"/>
            </w:rPr>
          </w:pPr>
          <w:proofErr w:type="gramStart"/>
          <w:r w:rsidRPr="0057635B">
            <w:rPr>
              <w:rFonts w:eastAsia="Times New Roman"/>
              <w:sz w:val="24"/>
              <w:szCs w:val="24"/>
            </w:rPr>
            <w:t>have</w:t>
          </w:r>
          <w:proofErr w:type="gramEnd"/>
          <w:r w:rsidRPr="0057635B">
            <w:rPr>
              <w:rFonts w:eastAsia="Times New Roman"/>
              <w:sz w:val="24"/>
              <w:szCs w:val="24"/>
            </w:rPr>
            <w:t xml:space="preserve"> studied from the point of views of chemistry and physics. The question that we have</w:t>
          </w:r>
        </w:p>
        <w:p w:rsidR="0057635B" w:rsidRPr="0057635B" w:rsidRDefault="0057635B" w:rsidP="0057635B">
          <w:pPr>
            <w:pStyle w:val="Brezrazmikov"/>
            <w:rPr>
              <w:rFonts w:eastAsia="Times New Roman"/>
              <w:sz w:val="24"/>
              <w:szCs w:val="24"/>
            </w:rPr>
          </w:pPr>
          <w:proofErr w:type="gramStart"/>
          <w:r w:rsidRPr="0057635B">
            <w:rPr>
              <w:rFonts w:eastAsia="Times New Roman"/>
              <w:sz w:val="24"/>
              <w:szCs w:val="24"/>
            </w:rPr>
            <w:t>tried</w:t>
          </w:r>
          <w:proofErr w:type="gramEnd"/>
          <w:r w:rsidRPr="0057635B">
            <w:rPr>
              <w:rFonts w:eastAsia="Times New Roman"/>
              <w:sz w:val="24"/>
              <w:szCs w:val="24"/>
            </w:rPr>
            <w:t xml:space="preserve"> to answer is what liquid crystals even are. We did research about the history of their</w:t>
          </w:r>
        </w:p>
        <w:p w:rsidR="0057635B" w:rsidRPr="0057635B" w:rsidRDefault="0057635B" w:rsidP="0057635B">
          <w:pPr>
            <w:pStyle w:val="Brezrazmikov"/>
            <w:rPr>
              <w:rFonts w:eastAsia="Times New Roman"/>
              <w:sz w:val="24"/>
              <w:szCs w:val="24"/>
            </w:rPr>
          </w:pPr>
          <w:proofErr w:type="gramStart"/>
          <w:r w:rsidRPr="0057635B">
            <w:rPr>
              <w:rFonts w:eastAsia="Times New Roman"/>
              <w:sz w:val="24"/>
              <w:szCs w:val="24"/>
            </w:rPr>
            <w:t>development</w:t>
          </w:r>
          <w:proofErr w:type="gramEnd"/>
          <w:r w:rsidRPr="0057635B">
            <w:rPr>
              <w:rFonts w:eastAsia="Times New Roman"/>
              <w:sz w:val="24"/>
              <w:szCs w:val="24"/>
            </w:rPr>
            <w:t>, learned how to use them today and how to make one. We did a laboratory</w:t>
          </w:r>
        </w:p>
        <w:p w:rsidR="0057635B" w:rsidRPr="0057635B" w:rsidRDefault="0057635B" w:rsidP="0057635B">
          <w:pPr>
            <w:pStyle w:val="Brezrazmikov"/>
            <w:rPr>
              <w:rFonts w:eastAsia="Times New Roman"/>
              <w:sz w:val="24"/>
              <w:szCs w:val="24"/>
            </w:rPr>
          </w:pPr>
          <w:proofErr w:type="gramStart"/>
          <w:r w:rsidRPr="0057635B">
            <w:rPr>
              <w:rFonts w:eastAsia="Times New Roman"/>
              <w:sz w:val="24"/>
              <w:szCs w:val="24"/>
            </w:rPr>
            <w:t>experiment</w:t>
          </w:r>
          <w:proofErr w:type="gramEnd"/>
          <w:r w:rsidRPr="0057635B">
            <w:rPr>
              <w:rFonts w:eastAsia="Times New Roman"/>
              <w:sz w:val="24"/>
              <w:szCs w:val="24"/>
            </w:rPr>
            <w:t xml:space="preserve"> under the mentorship of our teacher, </w:t>
          </w:r>
          <w:proofErr w:type="spellStart"/>
          <w:r w:rsidRPr="0057635B">
            <w:rPr>
              <w:rFonts w:eastAsia="Times New Roman"/>
              <w:sz w:val="24"/>
              <w:szCs w:val="24"/>
            </w:rPr>
            <w:t>Alenka</w:t>
          </w:r>
          <w:proofErr w:type="spellEnd"/>
          <w:r w:rsidRPr="0057635B">
            <w:rPr>
              <w:rFonts w:eastAsia="Times New Roman"/>
              <w:sz w:val="24"/>
              <w:szCs w:val="24"/>
            </w:rPr>
            <w:t xml:space="preserve"> </w:t>
          </w:r>
          <w:proofErr w:type="spellStart"/>
          <w:r w:rsidRPr="0057635B">
            <w:rPr>
              <w:rFonts w:eastAsia="Times New Roman"/>
              <w:sz w:val="24"/>
              <w:szCs w:val="24"/>
            </w:rPr>
            <w:t>Mozer</w:t>
          </w:r>
          <w:proofErr w:type="spellEnd"/>
          <w:r w:rsidRPr="0057635B">
            <w:rPr>
              <w:rFonts w:eastAsia="Times New Roman"/>
              <w:sz w:val="24"/>
              <w:szCs w:val="24"/>
            </w:rPr>
            <w:t xml:space="preserve"> and made a liquid crystal.</w:t>
          </w:r>
        </w:p>
        <w:p w:rsidR="0057635B" w:rsidRPr="0057635B" w:rsidRDefault="0057635B" w:rsidP="0057635B">
          <w:pPr>
            <w:pStyle w:val="Brezrazmikov"/>
            <w:rPr>
              <w:rFonts w:eastAsia="Times New Roman"/>
              <w:sz w:val="24"/>
              <w:szCs w:val="24"/>
            </w:rPr>
          </w:pPr>
          <w:r w:rsidRPr="0057635B">
            <w:rPr>
              <w:rFonts w:eastAsia="Times New Roman"/>
              <w:sz w:val="24"/>
              <w:szCs w:val="24"/>
            </w:rPr>
            <w:t xml:space="preserve">We then examined it and meanwhile also recorded it. Liquid crystals are the basic element </w:t>
          </w:r>
          <w:r>
            <w:rPr>
              <w:rFonts w:eastAsia="Times New Roman"/>
              <w:sz w:val="24"/>
              <w:szCs w:val="24"/>
            </w:rPr>
            <w:t>o</w:t>
          </w:r>
          <w:r w:rsidRPr="0057635B">
            <w:rPr>
              <w:rFonts w:eastAsia="Times New Roman"/>
              <w:sz w:val="24"/>
              <w:szCs w:val="24"/>
            </w:rPr>
            <w:t>f</w:t>
          </w:r>
          <w:r>
            <w:rPr>
              <w:rFonts w:eastAsia="Times New Roman"/>
              <w:sz w:val="24"/>
              <w:szCs w:val="24"/>
            </w:rPr>
            <w:t xml:space="preserve"> </w:t>
          </w:r>
          <w:r w:rsidRPr="0057635B">
            <w:rPr>
              <w:rFonts w:eastAsia="Times New Roman"/>
              <w:sz w:val="24"/>
              <w:szCs w:val="24"/>
            </w:rPr>
            <w:t>LCDs (liquid crystal displays). They represent the phase between solid and liquid aggregate</w:t>
          </w:r>
        </w:p>
        <w:p w:rsidR="0057635B" w:rsidRPr="0057635B" w:rsidRDefault="0057635B" w:rsidP="0057635B">
          <w:pPr>
            <w:pStyle w:val="Brezrazmikov"/>
            <w:rPr>
              <w:rFonts w:eastAsia="Times New Roman"/>
              <w:sz w:val="24"/>
              <w:szCs w:val="24"/>
            </w:rPr>
          </w:pPr>
          <w:proofErr w:type="gramStart"/>
          <w:r w:rsidRPr="0057635B">
            <w:rPr>
              <w:rFonts w:eastAsia="Times New Roman"/>
              <w:sz w:val="24"/>
              <w:szCs w:val="24"/>
            </w:rPr>
            <w:t>states</w:t>
          </w:r>
          <w:proofErr w:type="gramEnd"/>
          <w:r w:rsidRPr="0057635B">
            <w:rPr>
              <w:rFonts w:eastAsia="Times New Roman"/>
              <w:sz w:val="24"/>
              <w:szCs w:val="24"/>
            </w:rPr>
            <w:t>. The purpose of the work we have done is using the knowledge from several fields of</w:t>
          </w:r>
        </w:p>
        <w:p w:rsidR="005D3837" w:rsidRPr="00FE5181" w:rsidRDefault="0057635B" w:rsidP="0057635B">
          <w:pPr>
            <w:pStyle w:val="Brezrazmikov"/>
            <w:rPr>
              <w:rFonts w:eastAsia="Times New Roman"/>
              <w:sz w:val="24"/>
              <w:szCs w:val="24"/>
            </w:rPr>
          </w:pPr>
          <w:proofErr w:type="gramStart"/>
          <w:r w:rsidRPr="0057635B">
            <w:rPr>
              <w:rFonts w:eastAsia="Times New Roman"/>
              <w:sz w:val="24"/>
              <w:szCs w:val="24"/>
            </w:rPr>
            <w:t>science</w:t>
          </w:r>
          <w:proofErr w:type="gramEnd"/>
          <w:r w:rsidRPr="0057635B">
            <w:rPr>
              <w:rFonts w:eastAsia="Times New Roman"/>
              <w:sz w:val="24"/>
              <w:szCs w:val="24"/>
            </w:rPr>
            <w:t xml:space="preserve"> and other subjects and better understanding of the researched topic. With the help of</w:t>
          </w:r>
          <w:r>
            <w:rPr>
              <w:rFonts w:eastAsia="Times New Roman"/>
              <w:sz w:val="24"/>
              <w:szCs w:val="24"/>
            </w:rPr>
            <w:t xml:space="preserve"> </w:t>
          </w:r>
          <w:r w:rsidRPr="0057635B">
            <w:rPr>
              <w:rFonts w:eastAsia="Times New Roman"/>
              <w:sz w:val="24"/>
              <w:szCs w:val="24"/>
            </w:rPr>
            <w:t>the computer camera, we communicated with schools from Sweden and USA. We researched</w:t>
          </w:r>
          <w:r>
            <w:rPr>
              <w:rFonts w:eastAsia="Times New Roman"/>
              <w:sz w:val="24"/>
              <w:szCs w:val="24"/>
            </w:rPr>
            <w:t xml:space="preserve"> </w:t>
          </w:r>
          <w:r w:rsidRPr="0057635B">
            <w:rPr>
              <w:rFonts w:eastAsia="Times New Roman"/>
              <w:sz w:val="24"/>
              <w:szCs w:val="24"/>
            </w:rPr>
            <w:t xml:space="preserve">the topic from the physics' and </w:t>
          </w:r>
          <w:proofErr w:type="spellStart"/>
          <w:proofErr w:type="gramStart"/>
          <w:r w:rsidRPr="0057635B">
            <w:rPr>
              <w:rFonts w:eastAsia="Times New Roman"/>
              <w:sz w:val="24"/>
              <w:szCs w:val="24"/>
            </w:rPr>
            <w:t>chemisty's</w:t>
          </w:r>
          <w:proofErr w:type="spellEnd"/>
          <w:proofErr w:type="gramEnd"/>
          <w:r w:rsidRPr="0057635B">
            <w:rPr>
              <w:rFonts w:eastAsia="Times New Roman"/>
              <w:sz w:val="24"/>
              <w:szCs w:val="24"/>
            </w:rPr>
            <w:t xml:space="preserve"> point of view and then presented it with the help of</w:t>
          </w:r>
          <w:r>
            <w:rPr>
              <w:rFonts w:eastAsia="Times New Roman"/>
              <w:sz w:val="24"/>
              <w:szCs w:val="24"/>
            </w:rPr>
            <w:t xml:space="preserve"> </w:t>
          </w:r>
          <w:r w:rsidRPr="0057635B">
            <w:rPr>
              <w:rFonts w:eastAsia="Times New Roman"/>
              <w:sz w:val="24"/>
              <w:szCs w:val="24"/>
            </w:rPr>
            <w:t>informatics.</w:t>
          </w:r>
          <w:r w:rsidR="005D3837" w:rsidRPr="00FE5181">
            <w:rPr>
              <w:rFonts w:eastAsia="Times New Roman"/>
              <w:sz w:val="24"/>
              <w:szCs w:val="24"/>
            </w:rPr>
            <w:t> </w:t>
          </w:r>
        </w:p>
        <w:p w:rsidR="005D3837" w:rsidRPr="00FE5181" w:rsidRDefault="005D3837" w:rsidP="005D3837">
          <w:pPr>
            <w:pStyle w:val="Brezrazmikov"/>
            <w:rPr>
              <w:rFonts w:eastAsia="Times New Roman"/>
              <w:sz w:val="24"/>
              <w:szCs w:val="24"/>
            </w:rPr>
          </w:pPr>
          <w:r w:rsidRPr="00FE5181">
            <w:rPr>
              <w:rFonts w:eastAsia="Times New Roman"/>
              <w:sz w:val="24"/>
              <w:szCs w:val="24"/>
            </w:rPr>
            <w:t>KEY WORDS:</w:t>
          </w:r>
        </w:p>
        <w:p w:rsidR="005D3837" w:rsidRPr="00FE5181" w:rsidRDefault="005D3837" w:rsidP="005D3837">
          <w:pPr>
            <w:pStyle w:val="Brezrazmikov"/>
            <w:rPr>
              <w:rFonts w:eastAsia="Times New Roman"/>
              <w:sz w:val="24"/>
              <w:szCs w:val="24"/>
            </w:rPr>
          </w:pPr>
          <w:r w:rsidRPr="00FE5181">
            <w:rPr>
              <w:rFonts w:eastAsia="Times New Roman"/>
              <w:sz w:val="24"/>
              <w:szCs w:val="24"/>
            </w:rPr>
            <w:t> </w:t>
          </w:r>
        </w:p>
        <w:p w:rsidR="005D3837" w:rsidRPr="00FE5181" w:rsidRDefault="005D3837" w:rsidP="005D3837">
          <w:pPr>
            <w:pStyle w:val="Brezrazmikov"/>
            <w:rPr>
              <w:rFonts w:eastAsia="Times New Roman"/>
              <w:sz w:val="24"/>
              <w:szCs w:val="24"/>
            </w:rPr>
          </w:pPr>
          <w:proofErr w:type="gramStart"/>
          <w:r w:rsidRPr="00FE5181">
            <w:rPr>
              <w:rFonts w:eastAsia="Times New Roman"/>
              <w:sz w:val="24"/>
              <w:szCs w:val="24"/>
            </w:rPr>
            <w:t>liquid</w:t>
          </w:r>
          <w:proofErr w:type="gramEnd"/>
          <w:r w:rsidRPr="00FE5181">
            <w:rPr>
              <w:rFonts w:eastAsia="Times New Roman"/>
              <w:sz w:val="24"/>
              <w:szCs w:val="24"/>
            </w:rPr>
            <w:t xml:space="preserve"> crystals, physics and chemistry, laboratory experiment, communication with foreign</w:t>
          </w:r>
        </w:p>
        <w:p w:rsidR="005D3837" w:rsidRPr="00FE5181" w:rsidRDefault="005D3837" w:rsidP="005D3837">
          <w:pPr>
            <w:pStyle w:val="Brezrazmikov"/>
            <w:rPr>
              <w:rFonts w:eastAsia="Times New Roman"/>
              <w:sz w:val="24"/>
              <w:szCs w:val="24"/>
            </w:rPr>
          </w:pPr>
          <w:proofErr w:type="gramStart"/>
          <w:r w:rsidRPr="00FE5181">
            <w:rPr>
              <w:rFonts w:eastAsia="Times New Roman"/>
              <w:sz w:val="24"/>
              <w:szCs w:val="24"/>
            </w:rPr>
            <w:t>grammar</w:t>
          </w:r>
          <w:proofErr w:type="gramEnd"/>
          <w:r w:rsidRPr="00FE5181">
            <w:rPr>
              <w:rFonts w:eastAsia="Times New Roman"/>
              <w:sz w:val="24"/>
              <w:szCs w:val="24"/>
            </w:rPr>
            <w:t xml:space="preserve"> schools</w:t>
          </w:r>
        </w:p>
        <w:p w:rsidR="005D3837" w:rsidRPr="00FE5181" w:rsidRDefault="005D3837" w:rsidP="005D3837">
          <w:pPr>
            <w:rPr>
              <w:sz w:val="24"/>
              <w:szCs w:val="24"/>
            </w:rPr>
          </w:pPr>
          <w:r w:rsidRPr="00FE5181">
            <w:rPr>
              <w:sz w:val="24"/>
              <w:szCs w:val="24"/>
            </w:rPr>
            <w:br w:type="page"/>
          </w:r>
        </w:p>
        <w:sdt>
          <w:sdtPr>
            <w:rPr>
              <w:rFonts w:asciiTheme="minorHAnsi" w:eastAsiaTheme="minorHAnsi" w:hAnsiTheme="minorHAnsi" w:cstheme="minorBidi"/>
              <w:b w:val="0"/>
              <w:bCs w:val="0"/>
              <w:color w:val="auto"/>
              <w:sz w:val="22"/>
              <w:szCs w:val="22"/>
            </w:rPr>
            <w:id w:val="2568829"/>
            <w:docPartObj>
              <w:docPartGallery w:val="Table of Contents"/>
              <w:docPartUnique/>
            </w:docPartObj>
          </w:sdtPr>
          <w:sdtContent>
            <w:p w:rsidR="00380D06" w:rsidRDefault="00876B23">
              <w:pPr>
                <w:pStyle w:val="NaslovTOC"/>
              </w:pPr>
              <w:r w:rsidRPr="00876B23">
                <w:rPr>
                  <w:rStyle w:val="Naslov1Znak"/>
                </w:rPr>
                <w:t>2.1 KAZALO</w:t>
              </w:r>
            </w:p>
            <w:p w:rsidR="00876B23" w:rsidRDefault="003F4251">
              <w:pPr>
                <w:pStyle w:val="Kazalovsebine1"/>
                <w:tabs>
                  <w:tab w:val="right" w:leader="dot" w:pos="9062"/>
                </w:tabs>
                <w:rPr>
                  <w:rFonts w:eastAsiaTheme="minorEastAsia"/>
                  <w:noProof/>
                  <w:lang w:eastAsia="sl-SI"/>
                </w:rPr>
              </w:pPr>
              <w:r>
                <w:fldChar w:fldCharType="begin"/>
              </w:r>
              <w:r w:rsidR="00380D06">
                <w:instrText xml:space="preserve"> TOC \o "1-3" \h \z \u </w:instrText>
              </w:r>
              <w:r>
                <w:fldChar w:fldCharType="separate"/>
              </w:r>
              <w:hyperlink w:anchor="_Toc292199381" w:history="1">
                <w:r w:rsidR="00876B23" w:rsidRPr="005617D2">
                  <w:rPr>
                    <w:rStyle w:val="Hiperpovezava"/>
                    <w:rFonts w:eastAsia="Times New Roman"/>
                    <w:noProof/>
                  </w:rPr>
                  <w:t>1.1 POVZETEK</w:t>
                </w:r>
                <w:r w:rsidR="00876B23">
                  <w:rPr>
                    <w:noProof/>
                    <w:webHidden/>
                  </w:rPr>
                  <w:tab/>
                </w:r>
                <w:r w:rsidR="00876B23">
                  <w:rPr>
                    <w:noProof/>
                    <w:webHidden/>
                  </w:rPr>
                  <w:fldChar w:fldCharType="begin"/>
                </w:r>
                <w:r w:rsidR="00876B23">
                  <w:rPr>
                    <w:noProof/>
                    <w:webHidden/>
                  </w:rPr>
                  <w:instrText xml:space="preserve"> PAGEREF _Toc292199381 \h </w:instrText>
                </w:r>
                <w:r w:rsidR="00876B23">
                  <w:rPr>
                    <w:noProof/>
                    <w:webHidden/>
                  </w:rPr>
                </w:r>
                <w:r w:rsidR="00876B23">
                  <w:rPr>
                    <w:noProof/>
                    <w:webHidden/>
                  </w:rPr>
                  <w:fldChar w:fldCharType="separate"/>
                </w:r>
                <w:r w:rsidR="00876B23">
                  <w:rPr>
                    <w:noProof/>
                    <w:webHidden/>
                  </w:rPr>
                  <w:t>2</w:t>
                </w:r>
                <w:r w:rsidR="00876B23">
                  <w:rPr>
                    <w:noProof/>
                    <w:webHidden/>
                  </w:rPr>
                  <w:fldChar w:fldCharType="end"/>
                </w:r>
              </w:hyperlink>
            </w:p>
            <w:p w:rsidR="00876B23" w:rsidRDefault="00876B23">
              <w:pPr>
                <w:pStyle w:val="Kazalovsebine1"/>
                <w:tabs>
                  <w:tab w:val="right" w:leader="dot" w:pos="9062"/>
                </w:tabs>
                <w:rPr>
                  <w:rFonts w:eastAsiaTheme="minorEastAsia"/>
                  <w:noProof/>
                  <w:lang w:eastAsia="sl-SI"/>
                </w:rPr>
              </w:pPr>
              <w:hyperlink w:anchor="_Toc292199382" w:history="1">
                <w:r w:rsidRPr="005617D2">
                  <w:rPr>
                    <w:rStyle w:val="Hiperpovezava"/>
                    <w:noProof/>
                  </w:rPr>
                  <w:t>2.2 KAZALO SLIK</w:t>
                </w:r>
                <w:r>
                  <w:rPr>
                    <w:noProof/>
                    <w:webHidden/>
                  </w:rPr>
                  <w:tab/>
                </w:r>
                <w:r>
                  <w:rPr>
                    <w:noProof/>
                    <w:webHidden/>
                  </w:rPr>
                  <w:fldChar w:fldCharType="begin"/>
                </w:r>
                <w:r>
                  <w:rPr>
                    <w:noProof/>
                    <w:webHidden/>
                  </w:rPr>
                  <w:instrText xml:space="preserve"> PAGEREF _Toc292199382 \h </w:instrText>
                </w:r>
                <w:r>
                  <w:rPr>
                    <w:noProof/>
                    <w:webHidden/>
                  </w:rPr>
                </w:r>
                <w:r>
                  <w:rPr>
                    <w:noProof/>
                    <w:webHidden/>
                  </w:rPr>
                  <w:fldChar w:fldCharType="separate"/>
                </w:r>
                <w:r>
                  <w:rPr>
                    <w:noProof/>
                    <w:webHidden/>
                  </w:rPr>
                  <w:t>4</w:t>
                </w:r>
                <w:r>
                  <w:rPr>
                    <w:noProof/>
                    <w:webHidden/>
                  </w:rPr>
                  <w:fldChar w:fldCharType="end"/>
                </w:r>
              </w:hyperlink>
            </w:p>
            <w:p w:rsidR="00876B23" w:rsidRDefault="00876B23">
              <w:pPr>
                <w:pStyle w:val="Kazalovsebine1"/>
                <w:tabs>
                  <w:tab w:val="right" w:leader="dot" w:pos="9062"/>
                </w:tabs>
                <w:rPr>
                  <w:rFonts w:eastAsiaTheme="minorEastAsia"/>
                  <w:noProof/>
                  <w:lang w:eastAsia="sl-SI"/>
                </w:rPr>
              </w:pPr>
              <w:hyperlink w:anchor="_Toc292199383" w:history="1">
                <w:r w:rsidRPr="005617D2">
                  <w:rPr>
                    <w:rStyle w:val="Hiperpovezava"/>
                    <w:noProof/>
                  </w:rPr>
                  <w:t>3.1 UVOD</w:t>
                </w:r>
                <w:r>
                  <w:rPr>
                    <w:noProof/>
                    <w:webHidden/>
                  </w:rPr>
                  <w:tab/>
                </w:r>
                <w:r>
                  <w:rPr>
                    <w:noProof/>
                    <w:webHidden/>
                  </w:rPr>
                  <w:fldChar w:fldCharType="begin"/>
                </w:r>
                <w:r>
                  <w:rPr>
                    <w:noProof/>
                    <w:webHidden/>
                  </w:rPr>
                  <w:instrText xml:space="preserve"> PAGEREF _Toc292199383 \h </w:instrText>
                </w:r>
                <w:r>
                  <w:rPr>
                    <w:noProof/>
                    <w:webHidden/>
                  </w:rPr>
                </w:r>
                <w:r>
                  <w:rPr>
                    <w:noProof/>
                    <w:webHidden/>
                  </w:rPr>
                  <w:fldChar w:fldCharType="separate"/>
                </w:r>
                <w:r>
                  <w:rPr>
                    <w:noProof/>
                    <w:webHidden/>
                  </w:rPr>
                  <w:t>5</w:t>
                </w:r>
                <w:r>
                  <w:rPr>
                    <w:noProof/>
                    <w:webHidden/>
                  </w:rPr>
                  <w:fldChar w:fldCharType="end"/>
                </w:r>
              </w:hyperlink>
            </w:p>
            <w:p w:rsidR="00876B23" w:rsidRDefault="00876B23">
              <w:pPr>
                <w:pStyle w:val="Kazalovsebine1"/>
                <w:tabs>
                  <w:tab w:val="right" w:leader="dot" w:pos="9062"/>
                </w:tabs>
                <w:rPr>
                  <w:rFonts w:eastAsiaTheme="minorEastAsia"/>
                  <w:noProof/>
                  <w:lang w:eastAsia="sl-SI"/>
                </w:rPr>
              </w:pPr>
              <w:hyperlink w:anchor="_Toc292199384" w:history="1">
                <w:r w:rsidRPr="005617D2">
                  <w:rPr>
                    <w:rStyle w:val="Hiperpovezava"/>
                    <w:noProof/>
                  </w:rPr>
                  <w:t>4.1 ZGODOVINA TEKOČIH KRISTALOV</w:t>
                </w:r>
                <w:r>
                  <w:rPr>
                    <w:noProof/>
                    <w:webHidden/>
                  </w:rPr>
                  <w:tab/>
                </w:r>
                <w:r>
                  <w:rPr>
                    <w:noProof/>
                    <w:webHidden/>
                  </w:rPr>
                  <w:fldChar w:fldCharType="begin"/>
                </w:r>
                <w:r>
                  <w:rPr>
                    <w:noProof/>
                    <w:webHidden/>
                  </w:rPr>
                  <w:instrText xml:space="preserve"> PAGEREF _Toc292199384 \h </w:instrText>
                </w:r>
                <w:r>
                  <w:rPr>
                    <w:noProof/>
                    <w:webHidden/>
                  </w:rPr>
                </w:r>
                <w:r>
                  <w:rPr>
                    <w:noProof/>
                    <w:webHidden/>
                  </w:rPr>
                  <w:fldChar w:fldCharType="separate"/>
                </w:r>
                <w:r>
                  <w:rPr>
                    <w:noProof/>
                    <w:webHidden/>
                  </w:rPr>
                  <w:t>6</w:t>
                </w:r>
                <w:r>
                  <w:rPr>
                    <w:noProof/>
                    <w:webHidden/>
                  </w:rPr>
                  <w:fldChar w:fldCharType="end"/>
                </w:r>
              </w:hyperlink>
            </w:p>
            <w:p w:rsidR="00876B23" w:rsidRDefault="00876B23">
              <w:pPr>
                <w:pStyle w:val="Kazalovsebine1"/>
                <w:tabs>
                  <w:tab w:val="right" w:leader="dot" w:pos="9062"/>
                </w:tabs>
                <w:rPr>
                  <w:rFonts w:eastAsiaTheme="minorEastAsia"/>
                  <w:noProof/>
                  <w:lang w:eastAsia="sl-SI"/>
                </w:rPr>
              </w:pPr>
              <w:hyperlink w:anchor="_Toc292199385" w:history="1">
                <w:r w:rsidRPr="005617D2">
                  <w:rPr>
                    <w:rStyle w:val="Hiperpovezava"/>
                    <w:noProof/>
                  </w:rPr>
                  <w:t>5.1 TEKOČI KRISTALI</w:t>
                </w:r>
                <w:r>
                  <w:rPr>
                    <w:noProof/>
                    <w:webHidden/>
                  </w:rPr>
                  <w:tab/>
                </w:r>
                <w:r>
                  <w:rPr>
                    <w:noProof/>
                    <w:webHidden/>
                  </w:rPr>
                  <w:fldChar w:fldCharType="begin"/>
                </w:r>
                <w:r>
                  <w:rPr>
                    <w:noProof/>
                    <w:webHidden/>
                  </w:rPr>
                  <w:instrText xml:space="preserve"> PAGEREF _Toc292199385 \h </w:instrText>
                </w:r>
                <w:r>
                  <w:rPr>
                    <w:noProof/>
                    <w:webHidden/>
                  </w:rPr>
                </w:r>
                <w:r>
                  <w:rPr>
                    <w:noProof/>
                    <w:webHidden/>
                  </w:rPr>
                  <w:fldChar w:fldCharType="separate"/>
                </w:r>
                <w:r>
                  <w:rPr>
                    <w:noProof/>
                    <w:webHidden/>
                  </w:rPr>
                  <w:t>7</w:t>
                </w:r>
                <w:r>
                  <w:rPr>
                    <w:noProof/>
                    <w:webHidden/>
                  </w:rPr>
                  <w:fldChar w:fldCharType="end"/>
                </w:r>
              </w:hyperlink>
            </w:p>
            <w:p w:rsidR="00876B23" w:rsidRDefault="00876B23">
              <w:pPr>
                <w:pStyle w:val="Kazalovsebine2"/>
                <w:tabs>
                  <w:tab w:val="right" w:leader="dot" w:pos="9062"/>
                </w:tabs>
                <w:rPr>
                  <w:rFonts w:eastAsiaTheme="minorEastAsia"/>
                  <w:noProof/>
                  <w:lang w:eastAsia="sl-SI"/>
                </w:rPr>
              </w:pPr>
              <w:hyperlink w:anchor="_Toc292199386" w:history="1">
                <w:r w:rsidRPr="005617D2">
                  <w:rPr>
                    <w:rStyle w:val="Hiperpovezava"/>
                    <w:noProof/>
                  </w:rPr>
                  <w:t>5.2 KAKO OPAZUJEMO TEKOČE KRISTALE</w:t>
                </w:r>
                <w:r>
                  <w:rPr>
                    <w:noProof/>
                    <w:webHidden/>
                  </w:rPr>
                  <w:tab/>
                </w:r>
                <w:r>
                  <w:rPr>
                    <w:noProof/>
                    <w:webHidden/>
                  </w:rPr>
                  <w:fldChar w:fldCharType="begin"/>
                </w:r>
                <w:r>
                  <w:rPr>
                    <w:noProof/>
                    <w:webHidden/>
                  </w:rPr>
                  <w:instrText xml:space="preserve"> PAGEREF _Toc292199386 \h </w:instrText>
                </w:r>
                <w:r>
                  <w:rPr>
                    <w:noProof/>
                    <w:webHidden/>
                  </w:rPr>
                </w:r>
                <w:r>
                  <w:rPr>
                    <w:noProof/>
                    <w:webHidden/>
                  </w:rPr>
                  <w:fldChar w:fldCharType="separate"/>
                </w:r>
                <w:r>
                  <w:rPr>
                    <w:noProof/>
                    <w:webHidden/>
                  </w:rPr>
                  <w:t>8</w:t>
                </w:r>
                <w:r>
                  <w:rPr>
                    <w:noProof/>
                    <w:webHidden/>
                  </w:rPr>
                  <w:fldChar w:fldCharType="end"/>
                </w:r>
              </w:hyperlink>
            </w:p>
            <w:p w:rsidR="00876B23" w:rsidRDefault="00876B23">
              <w:pPr>
                <w:pStyle w:val="Kazalovsebine2"/>
                <w:tabs>
                  <w:tab w:val="right" w:leader="dot" w:pos="9062"/>
                </w:tabs>
                <w:rPr>
                  <w:rFonts w:eastAsiaTheme="minorEastAsia"/>
                  <w:noProof/>
                  <w:lang w:eastAsia="sl-SI"/>
                </w:rPr>
              </w:pPr>
              <w:hyperlink w:anchor="_Toc292199387" w:history="1">
                <w:r w:rsidRPr="005617D2">
                  <w:rPr>
                    <w:rStyle w:val="Hiperpovezava"/>
                    <w:noProof/>
                  </w:rPr>
                  <w:t>5.3 UPORABA TEKOČIH KRISTALOV V TEHNOLOGIJI</w:t>
                </w:r>
                <w:r>
                  <w:rPr>
                    <w:noProof/>
                    <w:webHidden/>
                  </w:rPr>
                  <w:tab/>
                </w:r>
                <w:r>
                  <w:rPr>
                    <w:noProof/>
                    <w:webHidden/>
                  </w:rPr>
                  <w:fldChar w:fldCharType="begin"/>
                </w:r>
                <w:r>
                  <w:rPr>
                    <w:noProof/>
                    <w:webHidden/>
                  </w:rPr>
                  <w:instrText xml:space="preserve"> PAGEREF _Toc292199387 \h </w:instrText>
                </w:r>
                <w:r>
                  <w:rPr>
                    <w:noProof/>
                    <w:webHidden/>
                  </w:rPr>
                </w:r>
                <w:r>
                  <w:rPr>
                    <w:noProof/>
                    <w:webHidden/>
                  </w:rPr>
                  <w:fldChar w:fldCharType="separate"/>
                </w:r>
                <w:r>
                  <w:rPr>
                    <w:noProof/>
                    <w:webHidden/>
                  </w:rPr>
                  <w:t>9</w:t>
                </w:r>
                <w:r>
                  <w:rPr>
                    <w:noProof/>
                    <w:webHidden/>
                  </w:rPr>
                  <w:fldChar w:fldCharType="end"/>
                </w:r>
              </w:hyperlink>
            </w:p>
            <w:p w:rsidR="00876B23" w:rsidRDefault="00876B23">
              <w:pPr>
                <w:pStyle w:val="Kazalovsebine2"/>
                <w:tabs>
                  <w:tab w:val="right" w:leader="dot" w:pos="9062"/>
                </w:tabs>
                <w:rPr>
                  <w:rFonts w:eastAsiaTheme="minorEastAsia"/>
                  <w:noProof/>
                  <w:lang w:eastAsia="sl-SI"/>
                </w:rPr>
              </w:pPr>
              <w:hyperlink w:anchor="_Toc292199388" w:history="1">
                <w:r w:rsidRPr="005617D2">
                  <w:rPr>
                    <w:rStyle w:val="Hiperpovezava"/>
                    <w:noProof/>
                  </w:rPr>
                  <w:t>6.2 LABORATORIJSKI PRIPOR IN KEMIKALIJE UPORABLJENE PRI SINTEZI</w:t>
                </w:r>
                <w:r>
                  <w:rPr>
                    <w:noProof/>
                    <w:webHidden/>
                  </w:rPr>
                  <w:tab/>
                </w:r>
                <w:r>
                  <w:rPr>
                    <w:noProof/>
                    <w:webHidden/>
                  </w:rPr>
                  <w:fldChar w:fldCharType="begin"/>
                </w:r>
                <w:r>
                  <w:rPr>
                    <w:noProof/>
                    <w:webHidden/>
                  </w:rPr>
                  <w:instrText xml:space="preserve"> PAGEREF _Toc292199388 \h </w:instrText>
                </w:r>
                <w:r>
                  <w:rPr>
                    <w:noProof/>
                    <w:webHidden/>
                  </w:rPr>
                </w:r>
                <w:r>
                  <w:rPr>
                    <w:noProof/>
                    <w:webHidden/>
                  </w:rPr>
                  <w:fldChar w:fldCharType="separate"/>
                </w:r>
                <w:r>
                  <w:rPr>
                    <w:noProof/>
                    <w:webHidden/>
                  </w:rPr>
                  <w:t>10</w:t>
                </w:r>
                <w:r>
                  <w:rPr>
                    <w:noProof/>
                    <w:webHidden/>
                  </w:rPr>
                  <w:fldChar w:fldCharType="end"/>
                </w:r>
              </w:hyperlink>
            </w:p>
            <w:p w:rsidR="00876B23" w:rsidRDefault="00876B23">
              <w:pPr>
                <w:pStyle w:val="Kazalovsebine2"/>
                <w:tabs>
                  <w:tab w:val="right" w:leader="dot" w:pos="9062"/>
                </w:tabs>
                <w:rPr>
                  <w:rFonts w:eastAsiaTheme="minorEastAsia"/>
                  <w:noProof/>
                  <w:lang w:eastAsia="sl-SI"/>
                </w:rPr>
              </w:pPr>
              <w:hyperlink w:anchor="_Toc292199389" w:history="1">
                <w:r w:rsidRPr="005617D2">
                  <w:rPr>
                    <w:rStyle w:val="Hiperpovezava"/>
                    <w:noProof/>
                  </w:rPr>
                  <w:t>6.3 PRIPRAVA NA DELO</w:t>
                </w:r>
                <w:r>
                  <w:rPr>
                    <w:noProof/>
                    <w:webHidden/>
                  </w:rPr>
                  <w:tab/>
                </w:r>
                <w:r>
                  <w:rPr>
                    <w:noProof/>
                    <w:webHidden/>
                  </w:rPr>
                  <w:fldChar w:fldCharType="begin"/>
                </w:r>
                <w:r>
                  <w:rPr>
                    <w:noProof/>
                    <w:webHidden/>
                  </w:rPr>
                  <w:instrText xml:space="preserve"> PAGEREF _Toc292199389 \h </w:instrText>
                </w:r>
                <w:r>
                  <w:rPr>
                    <w:noProof/>
                    <w:webHidden/>
                  </w:rPr>
                </w:r>
                <w:r>
                  <w:rPr>
                    <w:noProof/>
                    <w:webHidden/>
                  </w:rPr>
                  <w:fldChar w:fldCharType="separate"/>
                </w:r>
                <w:r>
                  <w:rPr>
                    <w:noProof/>
                    <w:webHidden/>
                  </w:rPr>
                  <w:t>11</w:t>
                </w:r>
                <w:r>
                  <w:rPr>
                    <w:noProof/>
                    <w:webHidden/>
                  </w:rPr>
                  <w:fldChar w:fldCharType="end"/>
                </w:r>
              </w:hyperlink>
            </w:p>
            <w:p w:rsidR="00876B23" w:rsidRDefault="00876B23">
              <w:pPr>
                <w:pStyle w:val="Kazalovsebine2"/>
                <w:tabs>
                  <w:tab w:val="right" w:leader="dot" w:pos="9062"/>
                </w:tabs>
                <w:rPr>
                  <w:rFonts w:eastAsiaTheme="minorEastAsia"/>
                  <w:noProof/>
                  <w:lang w:eastAsia="sl-SI"/>
                </w:rPr>
              </w:pPr>
              <w:hyperlink w:anchor="_Toc292199390" w:history="1">
                <w:r w:rsidRPr="005617D2">
                  <w:rPr>
                    <w:rStyle w:val="Hiperpovezava"/>
                    <w:noProof/>
                  </w:rPr>
                  <w:t>6.4 POTEK DELA</w:t>
                </w:r>
                <w:r>
                  <w:rPr>
                    <w:noProof/>
                    <w:webHidden/>
                  </w:rPr>
                  <w:tab/>
                </w:r>
                <w:r>
                  <w:rPr>
                    <w:noProof/>
                    <w:webHidden/>
                  </w:rPr>
                  <w:fldChar w:fldCharType="begin"/>
                </w:r>
                <w:r>
                  <w:rPr>
                    <w:noProof/>
                    <w:webHidden/>
                  </w:rPr>
                  <w:instrText xml:space="preserve"> PAGEREF _Toc292199390 \h </w:instrText>
                </w:r>
                <w:r>
                  <w:rPr>
                    <w:noProof/>
                    <w:webHidden/>
                  </w:rPr>
                </w:r>
                <w:r>
                  <w:rPr>
                    <w:noProof/>
                    <w:webHidden/>
                  </w:rPr>
                  <w:fldChar w:fldCharType="separate"/>
                </w:r>
                <w:r>
                  <w:rPr>
                    <w:noProof/>
                    <w:webHidden/>
                  </w:rPr>
                  <w:t>11</w:t>
                </w:r>
                <w:r>
                  <w:rPr>
                    <w:noProof/>
                    <w:webHidden/>
                  </w:rPr>
                  <w:fldChar w:fldCharType="end"/>
                </w:r>
              </w:hyperlink>
            </w:p>
            <w:p w:rsidR="00876B23" w:rsidRDefault="00876B23">
              <w:pPr>
                <w:pStyle w:val="Kazalovsebine1"/>
                <w:tabs>
                  <w:tab w:val="right" w:leader="dot" w:pos="9062"/>
                </w:tabs>
                <w:rPr>
                  <w:rFonts w:eastAsiaTheme="minorEastAsia"/>
                  <w:noProof/>
                  <w:lang w:eastAsia="sl-SI"/>
                </w:rPr>
              </w:pPr>
              <w:hyperlink w:anchor="_Toc292199391" w:history="1">
                <w:r w:rsidRPr="005617D2">
                  <w:rPr>
                    <w:rStyle w:val="Hiperpovezava"/>
                    <w:noProof/>
                  </w:rPr>
                  <w:t>7.1 SINTEZA TEKOČEGA KRISTALA MBBA</w:t>
                </w:r>
                <w:r>
                  <w:rPr>
                    <w:noProof/>
                    <w:webHidden/>
                  </w:rPr>
                  <w:tab/>
                </w:r>
                <w:r>
                  <w:rPr>
                    <w:noProof/>
                    <w:webHidden/>
                  </w:rPr>
                  <w:fldChar w:fldCharType="begin"/>
                </w:r>
                <w:r>
                  <w:rPr>
                    <w:noProof/>
                    <w:webHidden/>
                  </w:rPr>
                  <w:instrText xml:space="preserve"> PAGEREF _Toc292199391 \h </w:instrText>
                </w:r>
                <w:r>
                  <w:rPr>
                    <w:noProof/>
                    <w:webHidden/>
                  </w:rPr>
                </w:r>
                <w:r>
                  <w:rPr>
                    <w:noProof/>
                    <w:webHidden/>
                  </w:rPr>
                  <w:fldChar w:fldCharType="separate"/>
                </w:r>
                <w:r>
                  <w:rPr>
                    <w:noProof/>
                    <w:webHidden/>
                  </w:rPr>
                  <w:t>12</w:t>
                </w:r>
                <w:r>
                  <w:rPr>
                    <w:noProof/>
                    <w:webHidden/>
                  </w:rPr>
                  <w:fldChar w:fldCharType="end"/>
                </w:r>
              </w:hyperlink>
            </w:p>
            <w:p w:rsidR="00876B23" w:rsidRDefault="00876B23">
              <w:pPr>
                <w:pStyle w:val="Kazalovsebine2"/>
                <w:tabs>
                  <w:tab w:val="right" w:leader="dot" w:pos="9062"/>
                </w:tabs>
                <w:rPr>
                  <w:rFonts w:eastAsiaTheme="minorEastAsia"/>
                  <w:noProof/>
                  <w:lang w:eastAsia="sl-SI"/>
                </w:rPr>
              </w:pPr>
              <w:hyperlink w:anchor="_Toc292199392" w:history="1">
                <w:r w:rsidRPr="005617D2">
                  <w:rPr>
                    <w:rStyle w:val="Hiperpovezava"/>
                    <w:noProof/>
                  </w:rPr>
                  <w:t>7.2 KEMIKALIJE POTREBNE PRI SINTEZI MBBA</w:t>
                </w:r>
                <w:r>
                  <w:rPr>
                    <w:noProof/>
                    <w:webHidden/>
                  </w:rPr>
                  <w:tab/>
                </w:r>
                <w:r>
                  <w:rPr>
                    <w:noProof/>
                    <w:webHidden/>
                  </w:rPr>
                  <w:fldChar w:fldCharType="begin"/>
                </w:r>
                <w:r>
                  <w:rPr>
                    <w:noProof/>
                    <w:webHidden/>
                  </w:rPr>
                  <w:instrText xml:space="preserve"> PAGEREF _Toc292199392 \h </w:instrText>
                </w:r>
                <w:r>
                  <w:rPr>
                    <w:noProof/>
                    <w:webHidden/>
                  </w:rPr>
                </w:r>
                <w:r>
                  <w:rPr>
                    <w:noProof/>
                    <w:webHidden/>
                  </w:rPr>
                  <w:fldChar w:fldCharType="separate"/>
                </w:r>
                <w:r>
                  <w:rPr>
                    <w:noProof/>
                    <w:webHidden/>
                  </w:rPr>
                  <w:t>13</w:t>
                </w:r>
                <w:r>
                  <w:rPr>
                    <w:noProof/>
                    <w:webHidden/>
                  </w:rPr>
                  <w:fldChar w:fldCharType="end"/>
                </w:r>
              </w:hyperlink>
            </w:p>
            <w:p w:rsidR="00876B23" w:rsidRDefault="00876B23">
              <w:pPr>
                <w:pStyle w:val="Kazalovsebine2"/>
                <w:tabs>
                  <w:tab w:val="right" w:leader="dot" w:pos="9062"/>
                </w:tabs>
                <w:rPr>
                  <w:rFonts w:eastAsiaTheme="minorEastAsia"/>
                  <w:noProof/>
                  <w:lang w:eastAsia="sl-SI"/>
                </w:rPr>
              </w:pPr>
              <w:hyperlink w:anchor="_Toc292199393" w:history="1">
                <w:r w:rsidRPr="005617D2">
                  <w:rPr>
                    <w:rStyle w:val="Hiperpovezava"/>
                    <w:noProof/>
                  </w:rPr>
                  <w:t>7.3 DVOLOMNOST OZ. DVOJNI LOM</w:t>
                </w:r>
                <w:r>
                  <w:rPr>
                    <w:noProof/>
                    <w:webHidden/>
                  </w:rPr>
                  <w:tab/>
                </w:r>
                <w:r>
                  <w:rPr>
                    <w:noProof/>
                    <w:webHidden/>
                  </w:rPr>
                  <w:fldChar w:fldCharType="begin"/>
                </w:r>
                <w:r>
                  <w:rPr>
                    <w:noProof/>
                    <w:webHidden/>
                  </w:rPr>
                  <w:instrText xml:space="preserve"> PAGEREF _Toc292199393 \h </w:instrText>
                </w:r>
                <w:r>
                  <w:rPr>
                    <w:noProof/>
                    <w:webHidden/>
                  </w:rPr>
                </w:r>
                <w:r>
                  <w:rPr>
                    <w:noProof/>
                    <w:webHidden/>
                  </w:rPr>
                  <w:fldChar w:fldCharType="separate"/>
                </w:r>
                <w:r>
                  <w:rPr>
                    <w:noProof/>
                    <w:webHidden/>
                  </w:rPr>
                  <w:t>13</w:t>
                </w:r>
                <w:r>
                  <w:rPr>
                    <w:noProof/>
                    <w:webHidden/>
                  </w:rPr>
                  <w:fldChar w:fldCharType="end"/>
                </w:r>
              </w:hyperlink>
            </w:p>
            <w:p w:rsidR="00876B23" w:rsidRDefault="00876B23">
              <w:pPr>
                <w:pStyle w:val="Kazalovsebine1"/>
                <w:tabs>
                  <w:tab w:val="right" w:leader="dot" w:pos="9062"/>
                </w:tabs>
                <w:rPr>
                  <w:rFonts w:eastAsiaTheme="minorEastAsia"/>
                  <w:noProof/>
                  <w:lang w:eastAsia="sl-SI"/>
                </w:rPr>
              </w:pPr>
              <w:hyperlink w:anchor="_Toc292199394" w:history="1">
                <w:r w:rsidRPr="005617D2">
                  <w:rPr>
                    <w:rStyle w:val="Hiperpovezava"/>
                    <w:noProof/>
                  </w:rPr>
                  <w:t>8.1 ANKETIRANJE UČENCEV O POZNAVANJU TEKOČIH KRISTALOV</w:t>
                </w:r>
                <w:r>
                  <w:rPr>
                    <w:noProof/>
                    <w:webHidden/>
                  </w:rPr>
                  <w:tab/>
                </w:r>
                <w:r>
                  <w:rPr>
                    <w:noProof/>
                    <w:webHidden/>
                  </w:rPr>
                  <w:fldChar w:fldCharType="begin"/>
                </w:r>
                <w:r>
                  <w:rPr>
                    <w:noProof/>
                    <w:webHidden/>
                  </w:rPr>
                  <w:instrText xml:space="preserve"> PAGEREF _Toc292199394 \h </w:instrText>
                </w:r>
                <w:r>
                  <w:rPr>
                    <w:noProof/>
                    <w:webHidden/>
                  </w:rPr>
                </w:r>
                <w:r>
                  <w:rPr>
                    <w:noProof/>
                    <w:webHidden/>
                  </w:rPr>
                  <w:fldChar w:fldCharType="separate"/>
                </w:r>
                <w:r>
                  <w:rPr>
                    <w:noProof/>
                    <w:webHidden/>
                  </w:rPr>
                  <w:t>14</w:t>
                </w:r>
                <w:r>
                  <w:rPr>
                    <w:noProof/>
                    <w:webHidden/>
                  </w:rPr>
                  <w:fldChar w:fldCharType="end"/>
                </w:r>
              </w:hyperlink>
            </w:p>
            <w:p w:rsidR="00876B23" w:rsidRDefault="00876B23">
              <w:pPr>
                <w:pStyle w:val="Kazalovsebine2"/>
                <w:tabs>
                  <w:tab w:val="right" w:leader="dot" w:pos="9062"/>
                </w:tabs>
                <w:rPr>
                  <w:rFonts w:eastAsiaTheme="minorEastAsia"/>
                  <w:noProof/>
                  <w:lang w:eastAsia="sl-SI"/>
                </w:rPr>
              </w:pPr>
              <w:hyperlink w:anchor="_Toc292199395" w:history="1">
                <w:r w:rsidRPr="005617D2">
                  <w:rPr>
                    <w:rStyle w:val="Hiperpovezava"/>
                    <w:noProof/>
                  </w:rPr>
                  <w:t>9.1 ZAKLJUČEK</w:t>
                </w:r>
                <w:r>
                  <w:rPr>
                    <w:noProof/>
                    <w:webHidden/>
                  </w:rPr>
                  <w:tab/>
                </w:r>
                <w:r>
                  <w:rPr>
                    <w:noProof/>
                    <w:webHidden/>
                  </w:rPr>
                  <w:fldChar w:fldCharType="begin"/>
                </w:r>
                <w:r>
                  <w:rPr>
                    <w:noProof/>
                    <w:webHidden/>
                  </w:rPr>
                  <w:instrText xml:space="preserve"> PAGEREF _Toc292199395 \h </w:instrText>
                </w:r>
                <w:r>
                  <w:rPr>
                    <w:noProof/>
                    <w:webHidden/>
                  </w:rPr>
                </w:r>
                <w:r>
                  <w:rPr>
                    <w:noProof/>
                    <w:webHidden/>
                  </w:rPr>
                  <w:fldChar w:fldCharType="separate"/>
                </w:r>
                <w:r>
                  <w:rPr>
                    <w:noProof/>
                    <w:webHidden/>
                  </w:rPr>
                  <w:t>16</w:t>
                </w:r>
                <w:r>
                  <w:rPr>
                    <w:noProof/>
                    <w:webHidden/>
                  </w:rPr>
                  <w:fldChar w:fldCharType="end"/>
                </w:r>
              </w:hyperlink>
            </w:p>
            <w:p w:rsidR="00876B23" w:rsidRDefault="00876B23">
              <w:pPr>
                <w:pStyle w:val="Kazalovsebine1"/>
                <w:tabs>
                  <w:tab w:val="right" w:leader="dot" w:pos="9062"/>
                </w:tabs>
                <w:rPr>
                  <w:rFonts w:eastAsiaTheme="minorEastAsia"/>
                  <w:noProof/>
                  <w:lang w:eastAsia="sl-SI"/>
                </w:rPr>
              </w:pPr>
              <w:hyperlink w:anchor="_Toc292199396" w:history="1">
                <w:r w:rsidRPr="005617D2">
                  <w:rPr>
                    <w:rStyle w:val="Hiperpovezava"/>
                    <w:noProof/>
                  </w:rPr>
                  <w:t>10.1 Viri in Bibliografija</w:t>
                </w:r>
                <w:r>
                  <w:rPr>
                    <w:noProof/>
                    <w:webHidden/>
                  </w:rPr>
                  <w:tab/>
                </w:r>
                <w:r>
                  <w:rPr>
                    <w:noProof/>
                    <w:webHidden/>
                  </w:rPr>
                  <w:fldChar w:fldCharType="begin"/>
                </w:r>
                <w:r>
                  <w:rPr>
                    <w:noProof/>
                    <w:webHidden/>
                  </w:rPr>
                  <w:instrText xml:space="preserve"> PAGEREF _Toc292199396 \h </w:instrText>
                </w:r>
                <w:r>
                  <w:rPr>
                    <w:noProof/>
                    <w:webHidden/>
                  </w:rPr>
                </w:r>
                <w:r>
                  <w:rPr>
                    <w:noProof/>
                    <w:webHidden/>
                  </w:rPr>
                  <w:fldChar w:fldCharType="separate"/>
                </w:r>
                <w:r>
                  <w:rPr>
                    <w:noProof/>
                    <w:webHidden/>
                  </w:rPr>
                  <w:t>17</w:t>
                </w:r>
                <w:r>
                  <w:rPr>
                    <w:noProof/>
                    <w:webHidden/>
                  </w:rPr>
                  <w:fldChar w:fldCharType="end"/>
                </w:r>
              </w:hyperlink>
            </w:p>
            <w:p w:rsidR="00380D06" w:rsidRDefault="003F4251">
              <w:r>
                <w:fldChar w:fldCharType="end"/>
              </w:r>
            </w:p>
          </w:sdtContent>
        </w:sdt>
        <w:p w:rsidR="00E84D90" w:rsidRDefault="00E84D90">
          <w:r>
            <w:br w:type="page"/>
          </w:r>
        </w:p>
        <w:p w:rsidR="00D36E8F" w:rsidRPr="00D36E8F" w:rsidRDefault="00D36E8F" w:rsidP="00C90DFB">
          <w:pPr>
            <w:pStyle w:val="Naslov1"/>
            <w:rPr>
              <w:rStyle w:val="Naslov1Znak"/>
              <w:b/>
              <w:bCs/>
              <w:color w:val="4F81BD" w:themeColor="accent1"/>
              <w:sz w:val="26"/>
              <w:szCs w:val="22"/>
            </w:rPr>
          </w:pPr>
          <w:bookmarkStart w:id="1" w:name="_Toc292199382"/>
          <w:r w:rsidRPr="00C90DFB">
            <w:lastRenderedPageBreak/>
            <w:t>2.2 KAZALO SLIK</w:t>
          </w:r>
          <w:bookmarkEnd w:id="1"/>
          <w:r w:rsidRPr="00C90DFB">
            <w:br/>
          </w:r>
        </w:p>
        <w:p w:rsidR="00D36E8F" w:rsidRDefault="003F4251">
          <w:pPr>
            <w:pStyle w:val="Kazaloslik"/>
            <w:tabs>
              <w:tab w:val="right" w:leader="dot" w:pos="9062"/>
            </w:tabs>
            <w:rPr>
              <w:rFonts w:eastAsiaTheme="minorEastAsia"/>
              <w:noProof/>
              <w:lang w:eastAsia="sl-SI"/>
            </w:rPr>
          </w:pPr>
          <w:r>
            <w:rPr>
              <w:rStyle w:val="Naslov1Znak"/>
              <w:rFonts w:asciiTheme="minorHAnsi" w:eastAsiaTheme="minorHAnsi" w:hAnsiTheme="minorHAnsi" w:cstheme="minorBidi"/>
              <w:b w:val="0"/>
              <w:bCs w:val="0"/>
              <w:color w:val="auto"/>
              <w:sz w:val="22"/>
              <w:szCs w:val="22"/>
            </w:rPr>
            <w:fldChar w:fldCharType="begin"/>
          </w:r>
          <w:r w:rsidR="00D36E8F">
            <w:rPr>
              <w:rStyle w:val="Naslov1Znak"/>
              <w:rFonts w:asciiTheme="minorHAnsi" w:eastAsiaTheme="minorHAnsi" w:hAnsiTheme="minorHAnsi" w:cstheme="minorBidi"/>
              <w:b w:val="0"/>
              <w:bCs w:val="0"/>
              <w:color w:val="auto"/>
              <w:sz w:val="22"/>
              <w:szCs w:val="22"/>
            </w:rPr>
            <w:instrText xml:space="preserve"> TOC \h \z \c "Slika" </w:instrText>
          </w:r>
          <w:r>
            <w:rPr>
              <w:rStyle w:val="Naslov1Znak"/>
              <w:rFonts w:asciiTheme="minorHAnsi" w:eastAsiaTheme="minorHAnsi" w:hAnsiTheme="minorHAnsi" w:cstheme="minorBidi"/>
              <w:b w:val="0"/>
              <w:bCs w:val="0"/>
              <w:color w:val="auto"/>
              <w:sz w:val="22"/>
              <w:szCs w:val="22"/>
            </w:rPr>
            <w:fldChar w:fldCharType="separate"/>
          </w:r>
          <w:hyperlink w:anchor="_Toc292190171" w:history="1">
            <w:r w:rsidR="00D36E8F" w:rsidRPr="006A44EC">
              <w:rPr>
                <w:rStyle w:val="Hiperpovezava"/>
                <w:noProof/>
              </w:rPr>
              <w:t>Slika 1 - Friederich Reintzer</w:t>
            </w:r>
            <w:r w:rsidR="00D36E8F">
              <w:rPr>
                <w:noProof/>
                <w:webHidden/>
              </w:rPr>
              <w:tab/>
            </w:r>
            <w:r>
              <w:rPr>
                <w:noProof/>
                <w:webHidden/>
              </w:rPr>
              <w:fldChar w:fldCharType="begin"/>
            </w:r>
            <w:r w:rsidR="00D36E8F">
              <w:rPr>
                <w:noProof/>
                <w:webHidden/>
              </w:rPr>
              <w:instrText xml:space="preserve"> PAGEREF _Toc292190171 \h </w:instrText>
            </w:r>
            <w:r>
              <w:rPr>
                <w:noProof/>
                <w:webHidden/>
              </w:rPr>
            </w:r>
            <w:r>
              <w:rPr>
                <w:noProof/>
                <w:webHidden/>
              </w:rPr>
              <w:fldChar w:fldCharType="separate"/>
            </w:r>
            <w:r w:rsidR="00D36E8F">
              <w:rPr>
                <w:noProof/>
                <w:webHidden/>
              </w:rPr>
              <w:t>6</w:t>
            </w:r>
            <w:r>
              <w:rPr>
                <w:noProof/>
                <w:webHidden/>
              </w:rPr>
              <w:fldChar w:fldCharType="end"/>
            </w:r>
          </w:hyperlink>
        </w:p>
        <w:p w:rsidR="00D36E8F" w:rsidRDefault="003F4251">
          <w:pPr>
            <w:pStyle w:val="Kazaloslik"/>
            <w:tabs>
              <w:tab w:val="right" w:leader="dot" w:pos="9062"/>
            </w:tabs>
            <w:rPr>
              <w:rFonts w:eastAsiaTheme="minorEastAsia"/>
              <w:noProof/>
              <w:lang w:eastAsia="sl-SI"/>
            </w:rPr>
          </w:pPr>
          <w:hyperlink w:anchor="_Toc292190172" w:history="1">
            <w:r w:rsidR="00D36E8F" w:rsidRPr="006A44EC">
              <w:rPr>
                <w:rStyle w:val="Hiperpovezava"/>
                <w:noProof/>
              </w:rPr>
              <w:t>Slika 2 - Otto Lehmann</w:t>
            </w:r>
            <w:r w:rsidR="00D36E8F">
              <w:rPr>
                <w:noProof/>
                <w:webHidden/>
              </w:rPr>
              <w:tab/>
            </w:r>
            <w:r>
              <w:rPr>
                <w:noProof/>
                <w:webHidden/>
              </w:rPr>
              <w:fldChar w:fldCharType="begin"/>
            </w:r>
            <w:r w:rsidR="00D36E8F">
              <w:rPr>
                <w:noProof/>
                <w:webHidden/>
              </w:rPr>
              <w:instrText xml:space="preserve"> PAGEREF _Toc292190172 \h </w:instrText>
            </w:r>
            <w:r>
              <w:rPr>
                <w:noProof/>
                <w:webHidden/>
              </w:rPr>
            </w:r>
            <w:r>
              <w:rPr>
                <w:noProof/>
                <w:webHidden/>
              </w:rPr>
              <w:fldChar w:fldCharType="separate"/>
            </w:r>
            <w:r w:rsidR="00D36E8F">
              <w:rPr>
                <w:noProof/>
                <w:webHidden/>
              </w:rPr>
              <w:t>6</w:t>
            </w:r>
            <w:r>
              <w:rPr>
                <w:noProof/>
                <w:webHidden/>
              </w:rPr>
              <w:fldChar w:fldCharType="end"/>
            </w:r>
          </w:hyperlink>
        </w:p>
        <w:p w:rsidR="00D36E8F" w:rsidRDefault="003F4251">
          <w:pPr>
            <w:pStyle w:val="Kazaloslik"/>
            <w:tabs>
              <w:tab w:val="right" w:leader="dot" w:pos="9062"/>
            </w:tabs>
            <w:rPr>
              <w:rFonts w:eastAsiaTheme="minorEastAsia"/>
              <w:noProof/>
              <w:lang w:eastAsia="sl-SI"/>
            </w:rPr>
          </w:pPr>
          <w:hyperlink w:anchor="_Toc292190173" w:history="1">
            <w:r w:rsidR="00D36E8F" w:rsidRPr="006A44EC">
              <w:rPr>
                <w:rStyle w:val="Hiperpovezava"/>
                <w:noProof/>
              </w:rPr>
              <w:t>Slika 3 - trdna faza, tekoči kristal, tekoča faza</w:t>
            </w:r>
            <w:r w:rsidR="00D36E8F">
              <w:rPr>
                <w:noProof/>
                <w:webHidden/>
              </w:rPr>
              <w:tab/>
            </w:r>
            <w:r>
              <w:rPr>
                <w:noProof/>
                <w:webHidden/>
              </w:rPr>
              <w:fldChar w:fldCharType="begin"/>
            </w:r>
            <w:r w:rsidR="00D36E8F">
              <w:rPr>
                <w:noProof/>
                <w:webHidden/>
              </w:rPr>
              <w:instrText xml:space="preserve"> PAGEREF _Toc292190173 \h </w:instrText>
            </w:r>
            <w:r>
              <w:rPr>
                <w:noProof/>
                <w:webHidden/>
              </w:rPr>
            </w:r>
            <w:r>
              <w:rPr>
                <w:noProof/>
                <w:webHidden/>
              </w:rPr>
              <w:fldChar w:fldCharType="separate"/>
            </w:r>
            <w:r w:rsidR="00D36E8F">
              <w:rPr>
                <w:noProof/>
                <w:webHidden/>
              </w:rPr>
              <w:t>7</w:t>
            </w:r>
            <w:r>
              <w:rPr>
                <w:noProof/>
                <w:webHidden/>
              </w:rPr>
              <w:fldChar w:fldCharType="end"/>
            </w:r>
          </w:hyperlink>
        </w:p>
        <w:p w:rsidR="00D36E8F" w:rsidRDefault="003F4251">
          <w:pPr>
            <w:pStyle w:val="Kazaloslik"/>
            <w:tabs>
              <w:tab w:val="right" w:leader="dot" w:pos="9062"/>
            </w:tabs>
            <w:rPr>
              <w:rFonts w:eastAsiaTheme="minorEastAsia"/>
              <w:noProof/>
              <w:lang w:eastAsia="sl-SI"/>
            </w:rPr>
          </w:pPr>
          <w:hyperlink w:anchor="_Toc292190174" w:history="1">
            <w:r w:rsidR="00D36E8F" w:rsidRPr="006A44EC">
              <w:rPr>
                <w:rStyle w:val="Hiperpovezava"/>
                <w:noProof/>
              </w:rPr>
              <w:t>Slika 4 - tekoči kristal MBBA</w:t>
            </w:r>
            <w:r w:rsidR="00D36E8F">
              <w:rPr>
                <w:noProof/>
                <w:webHidden/>
              </w:rPr>
              <w:tab/>
            </w:r>
            <w:r>
              <w:rPr>
                <w:noProof/>
                <w:webHidden/>
              </w:rPr>
              <w:fldChar w:fldCharType="begin"/>
            </w:r>
            <w:r w:rsidR="00D36E8F">
              <w:rPr>
                <w:noProof/>
                <w:webHidden/>
              </w:rPr>
              <w:instrText xml:space="preserve"> PAGEREF _Toc292190174 \h </w:instrText>
            </w:r>
            <w:r>
              <w:rPr>
                <w:noProof/>
                <w:webHidden/>
              </w:rPr>
            </w:r>
            <w:r>
              <w:rPr>
                <w:noProof/>
                <w:webHidden/>
              </w:rPr>
              <w:fldChar w:fldCharType="separate"/>
            </w:r>
            <w:r w:rsidR="00D36E8F">
              <w:rPr>
                <w:noProof/>
                <w:webHidden/>
              </w:rPr>
              <w:t>7</w:t>
            </w:r>
            <w:r>
              <w:rPr>
                <w:noProof/>
                <w:webHidden/>
              </w:rPr>
              <w:fldChar w:fldCharType="end"/>
            </w:r>
          </w:hyperlink>
        </w:p>
        <w:p w:rsidR="00D36E8F" w:rsidRDefault="003F4251">
          <w:pPr>
            <w:pStyle w:val="Kazaloslik"/>
            <w:tabs>
              <w:tab w:val="right" w:leader="dot" w:pos="9062"/>
            </w:tabs>
            <w:rPr>
              <w:rFonts w:eastAsiaTheme="minorEastAsia"/>
              <w:noProof/>
              <w:lang w:eastAsia="sl-SI"/>
            </w:rPr>
          </w:pPr>
          <w:hyperlink w:anchor="_Toc292190175" w:history="1">
            <w:r w:rsidR="00D36E8F" w:rsidRPr="006A44EC">
              <w:rPr>
                <w:rStyle w:val="Hiperpovezava"/>
                <w:noProof/>
              </w:rPr>
              <w:t>Slika 5 - kalkulator</w:t>
            </w:r>
            <w:r w:rsidR="00D36E8F">
              <w:rPr>
                <w:noProof/>
                <w:webHidden/>
              </w:rPr>
              <w:tab/>
            </w:r>
            <w:r>
              <w:rPr>
                <w:noProof/>
                <w:webHidden/>
              </w:rPr>
              <w:fldChar w:fldCharType="begin"/>
            </w:r>
            <w:r w:rsidR="00D36E8F">
              <w:rPr>
                <w:noProof/>
                <w:webHidden/>
              </w:rPr>
              <w:instrText xml:space="preserve"> PAGEREF _Toc292190175 \h </w:instrText>
            </w:r>
            <w:r>
              <w:rPr>
                <w:noProof/>
                <w:webHidden/>
              </w:rPr>
            </w:r>
            <w:r>
              <w:rPr>
                <w:noProof/>
                <w:webHidden/>
              </w:rPr>
              <w:fldChar w:fldCharType="separate"/>
            </w:r>
            <w:r w:rsidR="00D36E8F">
              <w:rPr>
                <w:noProof/>
                <w:webHidden/>
              </w:rPr>
              <w:t>9</w:t>
            </w:r>
            <w:r>
              <w:rPr>
                <w:noProof/>
                <w:webHidden/>
              </w:rPr>
              <w:fldChar w:fldCharType="end"/>
            </w:r>
          </w:hyperlink>
        </w:p>
        <w:p w:rsidR="00D36E8F" w:rsidRDefault="003F4251">
          <w:pPr>
            <w:pStyle w:val="Kazaloslik"/>
            <w:tabs>
              <w:tab w:val="right" w:leader="dot" w:pos="9062"/>
            </w:tabs>
            <w:rPr>
              <w:rFonts w:eastAsiaTheme="minorEastAsia"/>
              <w:noProof/>
              <w:lang w:eastAsia="sl-SI"/>
            </w:rPr>
          </w:pPr>
          <w:hyperlink w:anchor="_Toc292190176" w:history="1">
            <w:r w:rsidR="00D36E8F" w:rsidRPr="006A44EC">
              <w:rPr>
                <w:rStyle w:val="Hiperpovezava"/>
                <w:noProof/>
              </w:rPr>
              <w:t>Slika 6 - LCD zaslon</w:t>
            </w:r>
            <w:r w:rsidR="00D36E8F">
              <w:rPr>
                <w:noProof/>
                <w:webHidden/>
              </w:rPr>
              <w:tab/>
            </w:r>
            <w:r>
              <w:rPr>
                <w:noProof/>
                <w:webHidden/>
              </w:rPr>
              <w:fldChar w:fldCharType="begin"/>
            </w:r>
            <w:r w:rsidR="00D36E8F">
              <w:rPr>
                <w:noProof/>
                <w:webHidden/>
              </w:rPr>
              <w:instrText xml:space="preserve"> PAGEREF _Toc292190176 \h </w:instrText>
            </w:r>
            <w:r>
              <w:rPr>
                <w:noProof/>
                <w:webHidden/>
              </w:rPr>
            </w:r>
            <w:r>
              <w:rPr>
                <w:noProof/>
                <w:webHidden/>
              </w:rPr>
              <w:fldChar w:fldCharType="separate"/>
            </w:r>
            <w:r w:rsidR="00D36E8F">
              <w:rPr>
                <w:noProof/>
                <w:webHidden/>
              </w:rPr>
              <w:t>9</w:t>
            </w:r>
            <w:r>
              <w:rPr>
                <w:noProof/>
                <w:webHidden/>
              </w:rPr>
              <w:fldChar w:fldCharType="end"/>
            </w:r>
          </w:hyperlink>
        </w:p>
        <w:p w:rsidR="00D36E8F" w:rsidRDefault="003F4251">
          <w:pPr>
            <w:pStyle w:val="Kazaloslik"/>
            <w:tabs>
              <w:tab w:val="right" w:leader="dot" w:pos="9062"/>
            </w:tabs>
            <w:rPr>
              <w:rFonts w:eastAsiaTheme="minorEastAsia"/>
              <w:noProof/>
              <w:lang w:eastAsia="sl-SI"/>
            </w:rPr>
          </w:pPr>
          <w:hyperlink w:anchor="_Toc292190177" w:history="1">
            <w:r w:rsidR="00D36E8F" w:rsidRPr="006A44EC">
              <w:rPr>
                <w:rStyle w:val="Hiperpovezava"/>
                <w:noProof/>
              </w:rPr>
              <w:t>Slika 7 - digitalna ura</w:t>
            </w:r>
            <w:r w:rsidR="00D36E8F">
              <w:rPr>
                <w:noProof/>
                <w:webHidden/>
              </w:rPr>
              <w:tab/>
            </w:r>
            <w:r>
              <w:rPr>
                <w:noProof/>
                <w:webHidden/>
              </w:rPr>
              <w:fldChar w:fldCharType="begin"/>
            </w:r>
            <w:r w:rsidR="00D36E8F">
              <w:rPr>
                <w:noProof/>
                <w:webHidden/>
              </w:rPr>
              <w:instrText xml:space="preserve"> PAGEREF _Toc292190177 \h </w:instrText>
            </w:r>
            <w:r>
              <w:rPr>
                <w:noProof/>
                <w:webHidden/>
              </w:rPr>
            </w:r>
            <w:r>
              <w:rPr>
                <w:noProof/>
                <w:webHidden/>
              </w:rPr>
              <w:fldChar w:fldCharType="separate"/>
            </w:r>
            <w:r w:rsidR="00D36E8F">
              <w:rPr>
                <w:noProof/>
                <w:webHidden/>
              </w:rPr>
              <w:t>9</w:t>
            </w:r>
            <w:r>
              <w:rPr>
                <w:noProof/>
                <w:webHidden/>
              </w:rPr>
              <w:fldChar w:fldCharType="end"/>
            </w:r>
          </w:hyperlink>
        </w:p>
        <w:p w:rsidR="00D36E8F" w:rsidRDefault="003F4251">
          <w:pPr>
            <w:rPr>
              <w:rStyle w:val="Naslov1Znak"/>
              <w:rFonts w:asciiTheme="minorHAnsi" w:eastAsiaTheme="minorHAnsi" w:hAnsiTheme="minorHAnsi" w:cstheme="minorBidi"/>
              <w:b w:val="0"/>
              <w:bCs w:val="0"/>
              <w:color w:val="auto"/>
              <w:sz w:val="22"/>
              <w:szCs w:val="22"/>
            </w:rPr>
          </w:pPr>
          <w:r>
            <w:rPr>
              <w:rStyle w:val="Naslov1Znak"/>
              <w:rFonts w:asciiTheme="minorHAnsi" w:eastAsiaTheme="minorHAnsi" w:hAnsiTheme="minorHAnsi" w:cstheme="minorBidi"/>
              <w:b w:val="0"/>
              <w:bCs w:val="0"/>
              <w:color w:val="auto"/>
              <w:sz w:val="22"/>
              <w:szCs w:val="22"/>
            </w:rPr>
            <w:fldChar w:fldCharType="end"/>
          </w:r>
          <w:r w:rsidR="00D36E8F">
            <w:rPr>
              <w:rStyle w:val="Naslov1Znak"/>
              <w:rFonts w:asciiTheme="minorHAnsi" w:eastAsiaTheme="minorHAnsi" w:hAnsiTheme="minorHAnsi" w:cstheme="minorBidi"/>
              <w:b w:val="0"/>
              <w:bCs w:val="0"/>
              <w:color w:val="auto"/>
              <w:sz w:val="22"/>
              <w:szCs w:val="22"/>
            </w:rPr>
            <w:br w:type="page"/>
          </w:r>
        </w:p>
        <w:p w:rsidR="00D533D4" w:rsidRPr="00E84D90" w:rsidRDefault="003F4251">
          <w:pPr>
            <w:rPr>
              <w:rStyle w:val="Naslov1Znak"/>
              <w:rFonts w:asciiTheme="minorHAnsi" w:eastAsiaTheme="minorHAnsi" w:hAnsiTheme="minorHAnsi" w:cstheme="minorBidi"/>
              <w:b w:val="0"/>
              <w:bCs w:val="0"/>
              <w:color w:val="auto"/>
              <w:sz w:val="22"/>
              <w:szCs w:val="22"/>
            </w:rPr>
          </w:pPr>
        </w:p>
      </w:sdtContent>
    </w:sdt>
    <w:p w:rsidR="00FA48BB" w:rsidRDefault="00902750">
      <w:pPr>
        <w:rPr>
          <w:sz w:val="24"/>
          <w:szCs w:val="24"/>
        </w:rPr>
      </w:pPr>
      <w:bookmarkStart w:id="2" w:name="_Toc292199383"/>
      <w:r>
        <w:rPr>
          <w:rStyle w:val="Naslov1Znak"/>
        </w:rPr>
        <w:t>3</w:t>
      </w:r>
      <w:r w:rsidR="00935587" w:rsidRPr="00380D06">
        <w:rPr>
          <w:rStyle w:val="Naslov1Znak"/>
        </w:rPr>
        <w:t>.1 UVOD</w:t>
      </w:r>
      <w:bookmarkEnd w:id="2"/>
      <w:r w:rsidR="00935587" w:rsidRPr="00380D06">
        <w:rPr>
          <w:sz w:val="24"/>
          <w:szCs w:val="24"/>
        </w:rPr>
        <w:br/>
      </w:r>
      <w:r w:rsidR="00FE5181">
        <w:rPr>
          <w:sz w:val="24"/>
          <w:szCs w:val="24"/>
        </w:rPr>
        <w:br/>
        <w:t xml:space="preserve">Za projektno nalogo sva si izbrali tekoče kristale, katere bova predstavili skozi laboratorijsko vajo, ki sva jo naredili in s pomočjo raznega gradiva. Temo sva si izbrali, saj se nama je zdela zanimiva, ker tekoči kristali igrajo veliko vlogo v današnji </w:t>
      </w:r>
      <w:proofErr w:type="spellStart"/>
      <w:r w:rsidR="00FE5181">
        <w:rPr>
          <w:sz w:val="24"/>
          <w:szCs w:val="24"/>
        </w:rPr>
        <w:t>tehnologoji</w:t>
      </w:r>
      <w:proofErr w:type="spellEnd"/>
      <w:r w:rsidR="00FE5181">
        <w:rPr>
          <w:sz w:val="24"/>
          <w:szCs w:val="24"/>
        </w:rPr>
        <w:t xml:space="preserve">, a jih veliko ljudi sploh ne pozna in za njih še niso slišali. Ob izdelovanju naloge se bova povezovali z kemijo, fiziko in informatiko. </w:t>
      </w:r>
      <w:r w:rsidR="00FE5181">
        <w:rPr>
          <w:sz w:val="24"/>
          <w:szCs w:val="24"/>
        </w:rPr>
        <w:br/>
      </w:r>
      <w:r w:rsidR="00FE5181">
        <w:rPr>
          <w:sz w:val="24"/>
          <w:szCs w:val="24"/>
        </w:rPr>
        <w:br/>
        <w:t>Začeli bova z opisovanjem tekočih kristalov (o njihovi</w:t>
      </w:r>
      <w:r w:rsidR="00035CE9">
        <w:rPr>
          <w:sz w:val="24"/>
          <w:szCs w:val="24"/>
        </w:rPr>
        <w:t>h lastnostih, zgodovini, razvoju</w:t>
      </w:r>
      <w:r w:rsidR="00FE5181">
        <w:rPr>
          <w:sz w:val="24"/>
          <w:szCs w:val="24"/>
        </w:rPr>
        <w:t xml:space="preserve"> itd.) in o tem kako sva tekoči kristal izdelali tudi sami in ga kasneje opazovali. Torej na kratko, kaj sploh je tekoči kristal? Najlažje bi jih obrazložili kot snovi, pri katerih se vmes med trdno oz. kristalno fazo in tekočo fazo pojavi še tekoče kristalna faza. Kar je zanimivo glede te vmesne faze je, da ima </w:t>
      </w:r>
      <w:proofErr w:type="spellStart"/>
      <w:r w:rsidR="00FE5181">
        <w:rPr>
          <w:sz w:val="24"/>
          <w:szCs w:val="24"/>
        </w:rPr>
        <w:t>hkrate</w:t>
      </w:r>
      <w:proofErr w:type="spellEnd"/>
      <w:r w:rsidR="00FE5181">
        <w:rPr>
          <w:sz w:val="24"/>
          <w:szCs w:val="24"/>
        </w:rPr>
        <w:t xml:space="preserve"> lastnosti trde in tekoče faze in je le delno urejena. So organska snov in njihove molekule so podolgovate, diskaste ali </w:t>
      </w:r>
      <w:proofErr w:type="spellStart"/>
      <w:r w:rsidR="00FE5181">
        <w:rPr>
          <w:sz w:val="24"/>
          <w:szCs w:val="24"/>
        </w:rPr>
        <w:t>p</w:t>
      </w:r>
      <w:r w:rsidR="00035CE9">
        <w:rPr>
          <w:sz w:val="24"/>
          <w:szCs w:val="24"/>
        </w:rPr>
        <w:t>loščate.</w:t>
      </w:r>
      <w:r w:rsidR="00FE5181">
        <w:rPr>
          <w:sz w:val="24"/>
          <w:szCs w:val="24"/>
        </w:rPr>
        <w:t>Nekatere</w:t>
      </w:r>
      <w:proofErr w:type="spellEnd"/>
      <w:r w:rsidR="00FE5181">
        <w:rPr>
          <w:sz w:val="24"/>
          <w:szCs w:val="24"/>
        </w:rPr>
        <w:t xml:space="preserve"> snovi faznega prehoda sploh nimajo, medtem ko imajo organske pri taljenj</w:t>
      </w:r>
      <w:r w:rsidR="00D0322C">
        <w:rPr>
          <w:sz w:val="24"/>
          <w:szCs w:val="24"/>
        </w:rPr>
        <w:t xml:space="preserve">u lahko dva ali pa celo več. </w:t>
      </w:r>
      <w:r w:rsidR="00D0322C">
        <w:rPr>
          <w:sz w:val="24"/>
          <w:szCs w:val="24"/>
        </w:rPr>
        <w:br/>
      </w:r>
      <w:r w:rsidR="00D0322C">
        <w:rPr>
          <w:sz w:val="24"/>
          <w:szCs w:val="24"/>
        </w:rPr>
        <w:br/>
      </w:r>
      <w:r w:rsidR="00FE5181">
        <w:rPr>
          <w:sz w:val="24"/>
          <w:szCs w:val="24"/>
        </w:rPr>
        <w:t xml:space="preserve">Lahko bi rekli, da so tekoči kristali precej »novi« in o njihovi uporabi lahko govorimo v približno zadnjih štiridesetih letih. </w:t>
      </w:r>
      <w:r w:rsidR="00035CE9">
        <w:rPr>
          <w:sz w:val="24"/>
          <w:szCs w:val="24"/>
        </w:rPr>
        <w:t>So zelo po</w:t>
      </w:r>
      <w:r w:rsidR="00FA48BB">
        <w:rPr>
          <w:sz w:val="24"/>
          <w:szCs w:val="24"/>
        </w:rPr>
        <w:t>gosto uporabljeni v tehnologiji.</w:t>
      </w:r>
    </w:p>
    <w:p w:rsidR="00F14F03" w:rsidRPr="00FA48BB" w:rsidRDefault="00FA48BB" w:rsidP="00FA48BB">
      <w:pPr>
        <w:pStyle w:val="Naslov1"/>
        <w:rPr>
          <w:sz w:val="24"/>
          <w:szCs w:val="24"/>
        </w:rPr>
      </w:pPr>
      <w:r>
        <w:rPr>
          <w:sz w:val="24"/>
          <w:szCs w:val="24"/>
        </w:rPr>
        <w:br w:type="page"/>
      </w:r>
      <w:bookmarkStart w:id="3" w:name="_Toc292199384"/>
      <w:r w:rsidR="00FE5181">
        <w:lastRenderedPageBreak/>
        <w:t xml:space="preserve">4.1 </w:t>
      </w:r>
      <w:r w:rsidR="00A91126">
        <w:t>ZGODOVINA TEKOČIH KRISTALOV</w:t>
      </w:r>
      <w:bookmarkEnd w:id="3"/>
    </w:p>
    <w:p w:rsidR="00F14F03" w:rsidRPr="00C90DFB" w:rsidRDefault="00F14F03" w:rsidP="00F14F03">
      <w:pPr>
        <w:pStyle w:val="Brezrazmikov"/>
        <w:rPr>
          <w:lang w:val="sl-SI"/>
        </w:rPr>
      </w:pPr>
    </w:p>
    <w:p w:rsidR="008B226B" w:rsidRDefault="00F14F03" w:rsidP="008B226B">
      <w:pPr>
        <w:keepNext/>
      </w:pPr>
      <w:r>
        <w:rPr>
          <w:rFonts w:cs="Arial"/>
          <w:sz w:val="24"/>
          <w:szCs w:val="24"/>
        </w:rPr>
        <w:t>Tekoče kristale je leta 1</w:t>
      </w:r>
      <w:r w:rsidR="00113E53">
        <w:rPr>
          <w:rFonts w:cs="Arial"/>
          <w:sz w:val="24"/>
          <w:szCs w:val="24"/>
        </w:rPr>
        <w:t>8</w:t>
      </w:r>
      <w:r>
        <w:rPr>
          <w:rFonts w:cs="Arial"/>
          <w:sz w:val="24"/>
          <w:szCs w:val="24"/>
        </w:rPr>
        <w:t xml:space="preserve">88 po naključju Friedrich </w:t>
      </w:r>
      <w:proofErr w:type="spellStart"/>
      <w:r>
        <w:rPr>
          <w:rFonts w:cs="Arial"/>
          <w:sz w:val="24"/>
          <w:szCs w:val="24"/>
        </w:rPr>
        <w:t>Reinitzer</w:t>
      </w:r>
      <w:proofErr w:type="spellEnd"/>
      <w:r>
        <w:rPr>
          <w:rFonts w:cs="Arial"/>
          <w:sz w:val="24"/>
          <w:szCs w:val="24"/>
        </w:rPr>
        <w:t xml:space="preserve">. Želel je določiti tališče </w:t>
      </w:r>
      <w:proofErr w:type="spellStart"/>
      <w:r w:rsidRPr="007E41DB">
        <w:rPr>
          <w:rFonts w:cs="Arial"/>
          <w:sz w:val="24"/>
          <w:szCs w:val="24"/>
        </w:rPr>
        <w:t>holesteril</w:t>
      </w:r>
      <w:proofErr w:type="spellEnd"/>
      <w:r w:rsidRPr="007E41DB">
        <w:rPr>
          <w:rFonts w:cs="Arial"/>
          <w:sz w:val="24"/>
          <w:szCs w:val="24"/>
        </w:rPr>
        <w:t xml:space="preserve"> </w:t>
      </w:r>
      <w:proofErr w:type="spellStart"/>
      <w:r w:rsidRPr="007E41DB">
        <w:rPr>
          <w:rFonts w:cs="Arial"/>
          <w:sz w:val="24"/>
          <w:szCs w:val="24"/>
        </w:rPr>
        <w:t>benzoata</w:t>
      </w:r>
      <w:proofErr w:type="spellEnd"/>
      <w:r w:rsidR="00113E53">
        <w:rPr>
          <w:rFonts w:cs="Arial"/>
          <w:sz w:val="24"/>
          <w:szCs w:val="24"/>
        </w:rPr>
        <w:t xml:space="preserve"> pa je </w:t>
      </w:r>
      <w:r w:rsidR="002A5372">
        <w:rPr>
          <w:rFonts w:cs="Arial"/>
          <w:sz w:val="24"/>
          <w:szCs w:val="24"/>
        </w:rPr>
        <w:t>o</w:t>
      </w:r>
      <w:r w:rsidR="00113E53">
        <w:rPr>
          <w:rFonts w:cs="Arial"/>
          <w:sz w:val="24"/>
          <w:szCs w:val="24"/>
        </w:rPr>
        <w:t>pazil v</w:t>
      </w:r>
      <w:r w:rsidR="002A5372">
        <w:rPr>
          <w:rFonts w:cs="Arial"/>
          <w:sz w:val="24"/>
          <w:szCs w:val="24"/>
        </w:rPr>
        <w:t>mesno sta</w:t>
      </w:r>
      <w:r>
        <w:rPr>
          <w:rFonts w:cs="Arial"/>
          <w:sz w:val="24"/>
          <w:szCs w:val="24"/>
        </w:rPr>
        <w:t xml:space="preserve">nje snovi. </w:t>
      </w:r>
      <w:r w:rsidR="00113E53">
        <w:rPr>
          <w:rFonts w:cs="Arial"/>
          <w:sz w:val="24"/>
          <w:szCs w:val="24"/>
        </w:rPr>
        <w:t xml:space="preserve">O tem je obvestil Otta </w:t>
      </w:r>
      <w:proofErr w:type="spellStart"/>
      <w:r w:rsidR="00113E53">
        <w:rPr>
          <w:rFonts w:cs="Arial"/>
          <w:sz w:val="24"/>
          <w:szCs w:val="24"/>
        </w:rPr>
        <w:t>Lemannua</w:t>
      </w:r>
      <w:proofErr w:type="spellEnd"/>
      <w:r w:rsidR="00113E53">
        <w:rPr>
          <w:rFonts w:cs="Arial"/>
          <w:sz w:val="24"/>
          <w:szCs w:val="24"/>
        </w:rPr>
        <w:t xml:space="preserve">, ki je kasneje opazoval in opisal snov, ter jo poimenoval tekoči kristal. Zanimanje ostalih znanstvenikov o novo </w:t>
      </w:r>
      <w:proofErr w:type="spellStart"/>
      <w:r w:rsidR="00113E53">
        <w:rPr>
          <w:rFonts w:cs="Arial"/>
          <w:sz w:val="24"/>
          <w:szCs w:val="24"/>
        </w:rPr>
        <w:t>odrkriti</w:t>
      </w:r>
      <w:proofErr w:type="spellEnd"/>
      <w:r w:rsidR="00113E53">
        <w:rPr>
          <w:rFonts w:cs="Arial"/>
          <w:sz w:val="24"/>
          <w:szCs w:val="24"/>
        </w:rPr>
        <w:t xml:space="preserve"> lastnosti določenih snovi  je počasi upadalo in šele leta 1986 sta znanstvenika </w:t>
      </w:r>
      <w:r w:rsidR="00113E53" w:rsidRPr="007E41DB">
        <w:rPr>
          <w:rFonts w:cs="Arial"/>
          <w:sz w:val="24"/>
          <w:szCs w:val="24"/>
        </w:rPr>
        <w:t xml:space="preserve">L. </w:t>
      </w:r>
      <w:proofErr w:type="spellStart"/>
      <w:r w:rsidR="00113E53" w:rsidRPr="007E41DB">
        <w:rPr>
          <w:rFonts w:cs="Arial"/>
          <w:sz w:val="24"/>
          <w:szCs w:val="24"/>
        </w:rPr>
        <w:t>Zanoni</w:t>
      </w:r>
      <w:proofErr w:type="spellEnd"/>
      <w:r w:rsidR="00113E53" w:rsidRPr="007E41DB">
        <w:rPr>
          <w:rFonts w:cs="Arial"/>
          <w:sz w:val="24"/>
          <w:szCs w:val="24"/>
        </w:rPr>
        <w:t xml:space="preserve"> in G. </w:t>
      </w:r>
      <w:proofErr w:type="spellStart"/>
      <w:r w:rsidR="00113E53" w:rsidRPr="007E41DB">
        <w:rPr>
          <w:rFonts w:cs="Arial"/>
          <w:sz w:val="24"/>
          <w:szCs w:val="24"/>
        </w:rPr>
        <w:t>Heilmeier</w:t>
      </w:r>
      <w:proofErr w:type="spellEnd"/>
      <w:r w:rsidR="00113E53">
        <w:rPr>
          <w:rFonts w:cs="Arial"/>
          <w:sz w:val="24"/>
          <w:szCs w:val="24"/>
        </w:rPr>
        <w:t xml:space="preserve"> izdelal prvi prikazovalnik na tekočih kristalih. V 8. desetletju prejšnjega stoletja so </w:t>
      </w:r>
      <w:r w:rsidR="002A5372">
        <w:rPr>
          <w:rFonts w:cs="Arial"/>
          <w:sz w:val="24"/>
          <w:szCs w:val="24"/>
        </w:rPr>
        <w:t>odkrili nove snovi ki imajo enako</w:t>
      </w:r>
      <w:r w:rsidR="00113E53">
        <w:rPr>
          <w:rFonts w:cs="Arial"/>
          <w:sz w:val="24"/>
          <w:szCs w:val="24"/>
        </w:rPr>
        <w:t xml:space="preserve"> lastnosti kot </w:t>
      </w:r>
      <w:proofErr w:type="spellStart"/>
      <w:r w:rsidR="00113E53" w:rsidRPr="007E41DB">
        <w:rPr>
          <w:rFonts w:cs="Arial"/>
          <w:sz w:val="24"/>
          <w:szCs w:val="24"/>
        </w:rPr>
        <w:t>holesteril</w:t>
      </w:r>
      <w:proofErr w:type="spellEnd"/>
      <w:r w:rsidR="00113E53" w:rsidRPr="007E41DB">
        <w:rPr>
          <w:rFonts w:cs="Arial"/>
          <w:sz w:val="24"/>
          <w:szCs w:val="24"/>
        </w:rPr>
        <w:t xml:space="preserve"> </w:t>
      </w:r>
      <w:proofErr w:type="spellStart"/>
      <w:r w:rsidR="00113E53" w:rsidRPr="007E41DB">
        <w:rPr>
          <w:rFonts w:cs="Arial"/>
          <w:sz w:val="24"/>
          <w:szCs w:val="24"/>
        </w:rPr>
        <w:t>benzoat</w:t>
      </w:r>
      <w:proofErr w:type="spellEnd"/>
      <w:r w:rsidR="00113E53">
        <w:rPr>
          <w:rFonts w:cs="Arial"/>
          <w:sz w:val="24"/>
          <w:szCs w:val="24"/>
        </w:rPr>
        <w:t xml:space="preserve"> torej vmesno fazo tekočega kristala npr: polimerne, feroelektrične, diskaste. </w:t>
      </w:r>
      <w:r w:rsidR="00113E53" w:rsidRPr="007E41DB">
        <w:rPr>
          <w:rFonts w:cs="Arial"/>
          <w:sz w:val="24"/>
          <w:szCs w:val="24"/>
        </w:rPr>
        <w:t xml:space="preserve">Leta 1991 je francoski fizik Pierre </w:t>
      </w:r>
      <w:proofErr w:type="spellStart"/>
      <w:r w:rsidR="00113E53" w:rsidRPr="007E41DB">
        <w:rPr>
          <w:rFonts w:cs="Arial"/>
          <w:sz w:val="24"/>
          <w:szCs w:val="24"/>
        </w:rPr>
        <w:t>Gilles</w:t>
      </w:r>
      <w:proofErr w:type="spellEnd"/>
      <w:r w:rsidR="00113E53" w:rsidRPr="007E41DB">
        <w:rPr>
          <w:rFonts w:cs="Arial"/>
          <w:sz w:val="24"/>
          <w:szCs w:val="24"/>
        </w:rPr>
        <w:t xml:space="preserve"> de </w:t>
      </w:r>
      <w:proofErr w:type="spellStart"/>
      <w:r w:rsidR="00113E53" w:rsidRPr="007E41DB">
        <w:rPr>
          <w:rFonts w:cs="Arial"/>
          <w:sz w:val="24"/>
          <w:szCs w:val="24"/>
        </w:rPr>
        <w:t>Gennes</w:t>
      </w:r>
      <w:proofErr w:type="spellEnd"/>
      <w:r w:rsidR="00113E53" w:rsidRPr="007E41DB">
        <w:rPr>
          <w:rFonts w:cs="Arial"/>
          <w:sz w:val="24"/>
          <w:szCs w:val="24"/>
        </w:rPr>
        <w:t xml:space="preserve"> prejel Nobelovo nagrado za raziskavo v fiziki</w:t>
      </w:r>
      <w:r w:rsidR="00113E53">
        <w:rPr>
          <w:rFonts w:cs="Arial"/>
          <w:sz w:val="24"/>
          <w:szCs w:val="24"/>
        </w:rPr>
        <w:t xml:space="preserve"> tekočih kristalov in polimerov, ki je bila</w:t>
      </w:r>
      <w:r w:rsidR="00F859CE">
        <w:rPr>
          <w:rFonts w:cs="Arial"/>
          <w:sz w:val="24"/>
          <w:szCs w:val="24"/>
        </w:rPr>
        <w:t xml:space="preserve"> Nobelova nagrada podeljena za </w:t>
      </w:r>
      <w:proofErr w:type="spellStart"/>
      <w:r w:rsidR="00F859CE">
        <w:rPr>
          <w:rFonts w:cs="Arial"/>
          <w:sz w:val="24"/>
          <w:szCs w:val="24"/>
        </w:rPr>
        <w:t>reziskovanje</w:t>
      </w:r>
      <w:proofErr w:type="spellEnd"/>
      <w:r w:rsidR="00F859CE">
        <w:rPr>
          <w:rFonts w:cs="Arial"/>
          <w:sz w:val="24"/>
          <w:szCs w:val="24"/>
        </w:rPr>
        <w:t xml:space="preserve"> in ustvarjanje v tej smeri.</w:t>
      </w:r>
      <w:r w:rsidR="00FA48BB">
        <w:rPr>
          <w:rFonts w:cs="Arial"/>
          <w:sz w:val="24"/>
          <w:szCs w:val="24"/>
        </w:rPr>
        <w:br/>
      </w:r>
      <w:r w:rsidR="00FA48BB">
        <w:rPr>
          <w:rFonts w:cs="Arial"/>
          <w:sz w:val="24"/>
          <w:szCs w:val="24"/>
        </w:rPr>
        <w:br/>
      </w:r>
      <w:r w:rsidR="00FA48BB">
        <w:rPr>
          <w:rFonts w:cs="Arial"/>
          <w:noProof/>
          <w:sz w:val="24"/>
          <w:szCs w:val="24"/>
          <w:lang w:eastAsia="sl-SI"/>
        </w:rPr>
        <w:drawing>
          <wp:inline distT="0" distB="0" distL="0" distR="0">
            <wp:extent cx="1337310" cy="181991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337310" cy="1819910"/>
                    </a:xfrm>
                    <a:prstGeom prst="rect">
                      <a:avLst/>
                    </a:prstGeom>
                    <a:noFill/>
                    <a:ln w="9525">
                      <a:noFill/>
                      <a:miter lim="800000"/>
                      <a:headEnd/>
                      <a:tailEnd/>
                    </a:ln>
                  </pic:spPr>
                </pic:pic>
              </a:graphicData>
            </a:graphic>
          </wp:inline>
        </w:drawing>
      </w:r>
    </w:p>
    <w:p w:rsidR="008B226B" w:rsidRPr="00777B9D" w:rsidRDefault="008B226B" w:rsidP="008B226B">
      <w:pPr>
        <w:pStyle w:val="Napis"/>
        <w:rPr>
          <w:b w:val="0"/>
          <w:color w:val="auto"/>
          <w:sz w:val="24"/>
          <w:szCs w:val="24"/>
        </w:rPr>
      </w:pPr>
      <w:bookmarkStart w:id="4" w:name="_Toc292190001"/>
      <w:bookmarkStart w:id="5" w:name="_Toc292190171"/>
      <w:r w:rsidRPr="00777B9D">
        <w:rPr>
          <w:b w:val="0"/>
          <w:color w:val="auto"/>
          <w:sz w:val="24"/>
          <w:szCs w:val="24"/>
        </w:rPr>
        <w:t xml:space="preserve">Slika </w:t>
      </w:r>
      <w:r w:rsidR="003F4251" w:rsidRPr="00777B9D">
        <w:rPr>
          <w:b w:val="0"/>
          <w:color w:val="auto"/>
          <w:sz w:val="24"/>
          <w:szCs w:val="24"/>
        </w:rPr>
        <w:fldChar w:fldCharType="begin"/>
      </w:r>
      <w:r w:rsidR="006B5219" w:rsidRPr="00777B9D">
        <w:rPr>
          <w:b w:val="0"/>
          <w:color w:val="auto"/>
          <w:sz w:val="24"/>
          <w:szCs w:val="24"/>
        </w:rPr>
        <w:instrText xml:space="preserve"> SEQ Slika \* ARABIC </w:instrText>
      </w:r>
      <w:r w:rsidR="003F4251" w:rsidRPr="00777B9D">
        <w:rPr>
          <w:b w:val="0"/>
          <w:color w:val="auto"/>
          <w:sz w:val="24"/>
          <w:szCs w:val="24"/>
        </w:rPr>
        <w:fldChar w:fldCharType="separate"/>
      </w:r>
      <w:r w:rsidR="00D36E8F">
        <w:rPr>
          <w:b w:val="0"/>
          <w:noProof/>
          <w:color w:val="auto"/>
          <w:sz w:val="24"/>
          <w:szCs w:val="24"/>
        </w:rPr>
        <w:t>1</w:t>
      </w:r>
      <w:r w:rsidR="003F4251" w:rsidRPr="00777B9D">
        <w:rPr>
          <w:b w:val="0"/>
          <w:color w:val="auto"/>
          <w:sz w:val="24"/>
          <w:szCs w:val="24"/>
        </w:rPr>
        <w:fldChar w:fldCharType="end"/>
      </w:r>
      <w:r w:rsidRPr="00777B9D">
        <w:rPr>
          <w:b w:val="0"/>
          <w:color w:val="auto"/>
          <w:sz w:val="24"/>
          <w:szCs w:val="24"/>
        </w:rPr>
        <w:t xml:space="preserve"> - </w:t>
      </w:r>
      <w:proofErr w:type="spellStart"/>
      <w:r w:rsidRPr="00777B9D">
        <w:rPr>
          <w:b w:val="0"/>
          <w:color w:val="auto"/>
          <w:sz w:val="24"/>
          <w:szCs w:val="24"/>
        </w:rPr>
        <w:t>Friederich</w:t>
      </w:r>
      <w:proofErr w:type="spellEnd"/>
      <w:r w:rsidRPr="00777B9D">
        <w:rPr>
          <w:b w:val="0"/>
          <w:color w:val="auto"/>
          <w:sz w:val="24"/>
          <w:szCs w:val="24"/>
        </w:rPr>
        <w:t xml:space="preserve"> </w:t>
      </w:r>
      <w:proofErr w:type="spellStart"/>
      <w:r w:rsidRPr="00777B9D">
        <w:rPr>
          <w:b w:val="0"/>
          <w:color w:val="auto"/>
          <w:sz w:val="24"/>
          <w:szCs w:val="24"/>
        </w:rPr>
        <w:t>Reintzer</w:t>
      </w:r>
      <w:bookmarkEnd w:id="4"/>
      <w:bookmarkEnd w:id="5"/>
      <w:proofErr w:type="spellEnd"/>
    </w:p>
    <w:p w:rsidR="008B226B" w:rsidRDefault="00FA48BB" w:rsidP="008B226B">
      <w:pPr>
        <w:keepNext/>
      </w:pPr>
      <w:r w:rsidRPr="00FA48BB">
        <w:t xml:space="preserve"> </w:t>
      </w:r>
      <w:r>
        <w:rPr>
          <w:rFonts w:cs="Arial"/>
          <w:sz w:val="24"/>
          <w:szCs w:val="24"/>
        </w:rPr>
        <w:br/>
      </w:r>
      <w:r>
        <w:rPr>
          <w:rFonts w:cs="Arial"/>
          <w:sz w:val="24"/>
          <w:szCs w:val="24"/>
        </w:rPr>
        <w:br/>
      </w:r>
      <w:r>
        <w:rPr>
          <w:rFonts w:cs="Arial"/>
          <w:noProof/>
          <w:sz w:val="24"/>
          <w:szCs w:val="24"/>
          <w:lang w:eastAsia="sl-SI"/>
        </w:rPr>
        <w:drawing>
          <wp:inline distT="0" distB="0" distL="0" distR="0">
            <wp:extent cx="1423670" cy="2035810"/>
            <wp:effectExtent l="19050" t="0" r="508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1423670" cy="2035810"/>
                    </a:xfrm>
                    <a:prstGeom prst="rect">
                      <a:avLst/>
                    </a:prstGeom>
                    <a:noFill/>
                    <a:ln w="9525">
                      <a:noFill/>
                      <a:miter lim="800000"/>
                      <a:headEnd/>
                      <a:tailEnd/>
                    </a:ln>
                  </pic:spPr>
                </pic:pic>
              </a:graphicData>
            </a:graphic>
          </wp:inline>
        </w:drawing>
      </w:r>
    </w:p>
    <w:p w:rsidR="00777B9D" w:rsidRPr="00777B9D" w:rsidRDefault="008B226B" w:rsidP="00777B9D">
      <w:pPr>
        <w:pStyle w:val="Napis"/>
        <w:rPr>
          <w:b w:val="0"/>
          <w:color w:val="auto"/>
          <w:sz w:val="24"/>
          <w:szCs w:val="24"/>
        </w:rPr>
      </w:pPr>
      <w:bookmarkStart w:id="6" w:name="_Toc292190002"/>
      <w:bookmarkStart w:id="7" w:name="_Toc292190172"/>
      <w:r w:rsidRPr="00777B9D">
        <w:rPr>
          <w:b w:val="0"/>
          <w:color w:val="auto"/>
          <w:sz w:val="24"/>
          <w:szCs w:val="24"/>
        </w:rPr>
        <w:t xml:space="preserve">Slika </w:t>
      </w:r>
      <w:r w:rsidR="003F4251" w:rsidRPr="00777B9D">
        <w:rPr>
          <w:b w:val="0"/>
          <w:color w:val="auto"/>
          <w:sz w:val="24"/>
          <w:szCs w:val="24"/>
        </w:rPr>
        <w:fldChar w:fldCharType="begin"/>
      </w:r>
      <w:r w:rsidR="006B5219" w:rsidRPr="00777B9D">
        <w:rPr>
          <w:b w:val="0"/>
          <w:color w:val="auto"/>
          <w:sz w:val="24"/>
          <w:szCs w:val="24"/>
        </w:rPr>
        <w:instrText xml:space="preserve"> SEQ Slika \* ARABIC </w:instrText>
      </w:r>
      <w:r w:rsidR="003F4251" w:rsidRPr="00777B9D">
        <w:rPr>
          <w:b w:val="0"/>
          <w:color w:val="auto"/>
          <w:sz w:val="24"/>
          <w:szCs w:val="24"/>
        </w:rPr>
        <w:fldChar w:fldCharType="separate"/>
      </w:r>
      <w:r w:rsidR="00D36E8F">
        <w:rPr>
          <w:b w:val="0"/>
          <w:noProof/>
          <w:color w:val="auto"/>
          <w:sz w:val="24"/>
          <w:szCs w:val="24"/>
        </w:rPr>
        <w:t>2</w:t>
      </w:r>
      <w:r w:rsidR="003F4251" w:rsidRPr="00777B9D">
        <w:rPr>
          <w:b w:val="0"/>
          <w:color w:val="auto"/>
          <w:sz w:val="24"/>
          <w:szCs w:val="24"/>
        </w:rPr>
        <w:fldChar w:fldCharType="end"/>
      </w:r>
      <w:r w:rsidRPr="00777B9D">
        <w:rPr>
          <w:b w:val="0"/>
          <w:color w:val="auto"/>
          <w:sz w:val="24"/>
          <w:szCs w:val="24"/>
        </w:rPr>
        <w:t xml:space="preserve"> - Otto </w:t>
      </w:r>
      <w:proofErr w:type="spellStart"/>
      <w:r w:rsidRPr="00777B9D">
        <w:rPr>
          <w:b w:val="0"/>
          <w:color w:val="auto"/>
          <w:sz w:val="24"/>
          <w:szCs w:val="24"/>
        </w:rPr>
        <w:t>Lehmann</w:t>
      </w:r>
      <w:bookmarkEnd w:id="6"/>
      <w:bookmarkEnd w:id="7"/>
      <w:proofErr w:type="spellEnd"/>
    </w:p>
    <w:p w:rsidR="00777B9D" w:rsidRDefault="00777B9D">
      <w:pPr>
        <w:rPr>
          <w:rFonts w:cs="Arial"/>
          <w:sz w:val="24"/>
          <w:szCs w:val="24"/>
        </w:rPr>
      </w:pPr>
      <w:r>
        <w:rPr>
          <w:rFonts w:cs="Arial"/>
          <w:sz w:val="24"/>
          <w:szCs w:val="24"/>
        </w:rPr>
        <w:br w:type="page"/>
      </w:r>
    </w:p>
    <w:p w:rsidR="00D36E8F" w:rsidRDefault="00FE5181" w:rsidP="00D36E8F">
      <w:pPr>
        <w:keepNext/>
      </w:pPr>
      <w:bookmarkStart w:id="8" w:name="_Toc292199385"/>
      <w:r>
        <w:rPr>
          <w:rStyle w:val="Naslov1Znak"/>
        </w:rPr>
        <w:lastRenderedPageBreak/>
        <w:t>5</w:t>
      </w:r>
      <w:r w:rsidR="00426C74" w:rsidRPr="00380D06">
        <w:rPr>
          <w:rStyle w:val="Naslov1Znak"/>
        </w:rPr>
        <w:t>.1 TEKOČI KRISTALI</w:t>
      </w:r>
      <w:bookmarkEnd w:id="8"/>
      <w:r w:rsidR="00426C74" w:rsidRPr="00380D06">
        <w:rPr>
          <w:sz w:val="24"/>
          <w:szCs w:val="24"/>
        </w:rPr>
        <w:br/>
      </w:r>
      <w:r w:rsidR="007F7D57" w:rsidRPr="00380D06">
        <w:rPr>
          <w:rFonts w:cstheme="minorHAnsi"/>
          <w:sz w:val="24"/>
          <w:szCs w:val="24"/>
        </w:rPr>
        <w:t xml:space="preserve">Tekoči kristali so snovi, kjer se med tekočo in trdno fazo, pojavi </w:t>
      </w:r>
      <w:proofErr w:type="spellStart"/>
      <w:r w:rsidR="007F7D57" w:rsidRPr="00380D06">
        <w:rPr>
          <w:rFonts w:cstheme="minorHAnsi"/>
          <w:sz w:val="24"/>
          <w:szCs w:val="24"/>
        </w:rPr>
        <w:t>umesna</w:t>
      </w:r>
      <w:proofErr w:type="spellEnd"/>
      <w:r w:rsidR="007F7D57" w:rsidRPr="00380D06">
        <w:rPr>
          <w:rFonts w:cstheme="minorHAnsi"/>
          <w:sz w:val="24"/>
          <w:szCs w:val="24"/>
        </w:rPr>
        <w:t xml:space="preserve"> faza tekočega kristala.</w:t>
      </w:r>
      <w:r w:rsidR="007F7D57" w:rsidRPr="00380D06">
        <w:rPr>
          <w:rFonts w:cstheme="minorHAnsi"/>
          <w:noProof/>
          <w:sz w:val="24"/>
          <w:szCs w:val="24"/>
        </w:rPr>
        <w:t xml:space="preserve">  </w:t>
      </w:r>
      <w:r w:rsidR="007F7D57" w:rsidRPr="00380D06">
        <w:rPr>
          <w:rFonts w:cstheme="minorHAnsi"/>
          <w:sz w:val="24"/>
          <w:szCs w:val="24"/>
        </w:rPr>
        <w:t>V tekoče kristalni fazi je snov le delno urejena in ima hkrati lastnosti tekočin in trdnih kristalnih snovi. Molekule, ki tekoči kristal sestavljajo so podolgovate ali ploščate (diskaste) in organske.</w:t>
      </w:r>
      <w:r w:rsidR="00035CE9">
        <w:rPr>
          <w:rFonts w:cstheme="minorHAnsi"/>
          <w:sz w:val="24"/>
          <w:szCs w:val="24"/>
        </w:rPr>
        <w:br/>
      </w:r>
      <w:r w:rsidR="007F7D57" w:rsidRPr="00380D06">
        <w:rPr>
          <w:rFonts w:cstheme="minorHAnsi"/>
          <w:sz w:val="24"/>
          <w:szCs w:val="24"/>
        </w:rPr>
        <w:br/>
      </w:r>
      <w:r w:rsidR="007F7D57" w:rsidRPr="00380D06">
        <w:rPr>
          <w:rFonts w:cstheme="minorHAnsi"/>
          <w:noProof/>
          <w:sz w:val="24"/>
          <w:szCs w:val="24"/>
        </w:rPr>
        <w:t xml:space="preserve"> </w:t>
      </w:r>
      <w:r w:rsidR="007F7D57" w:rsidRPr="00380D06">
        <w:rPr>
          <w:rFonts w:cstheme="minorHAnsi"/>
          <w:noProof/>
          <w:sz w:val="24"/>
          <w:szCs w:val="24"/>
          <w:lang w:eastAsia="sl-SI"/>
        </w:rPr>
        <w:drawing>
          <wp:inline distT="0" distB="0" distL="0" distR="0">
            <wp:extent cx="3549015" cy="1196863"/>
            <wp:effectExtent l="19050" t="0" r="0" b="0"/>
            <wp:docPr id="7" name="Slika 1" descr="MBBA.jpg"/>
            <wp:cNvGraphicFramePr/>
            <a:graphic xmlns:a="http://schemas.openxmlformats.org/drawingml/2006/main">
              <a:graphicData uri="http://schemas.openxmlformats.org/drawingml/2006/picture">
                <pic:pic xmlns:pic="http://schemas.openxmlformats.org/drawingml/2006/picture">
                  <pic:nvPicPr>
                    <pic:cNvPr id="60" name="Slika 59" descr="MBBA.jpg"/>
                    <pic:cNvPicPr>
                      <a:picLocks noChangeAspect="1"/>
                    </pic:cNvPicPr>
                  </pic:nvPicPr>
                  <pic:blipFill>
                    <a:blip r:embed="rId11" cstate="print">
                      <a:clrChange>
                        <a:clrFrom>
                          <a:srgbClr val="FFFEFF"/>
                        </a:clrFrom>
                        <a:clrTo>
                          <a:srgbClr val="FFFEFF">
                            <a:alpha val="0"/>
                          </a:srgbClr>
                        </a:clrTo>
                      </a:clrChange>
                      <a:grayscl/>
                    </a:blip>
                    <a:srcRect b="18367"/>
                    <a:stretch>
                      <a:fillRect/>
                    </a:stretch>
                  </pic:blipFill>
                  <pic:spPr>
                    <a:xfrm>
                      <a:off x="0" y="0"/>
                      <a:ext cx="3548599" cy="1196723"/>
                    </a:xfrm>
                    <a:prstGeom prst="rect">
                      <a:avLst/>
                    </a:prstGeom>
                  </pic:spPr>
                </pic:pic>
              </a:graphicData>
            </a:graphic>
          </wp:inline>
        </w:drawing>
      </w:r>
    </w:p>
    <w:p w:rsidR="00D533D4" w:rsidRDefault="00D36E8F" w:rsidP="00D36E8F">
      <w:pPr>
        <w:pStyle w:val="Napis"/>
      </w:pPr>
      <w:bookmarkStart w:id="9" w:name="_Toc292190173"/>
      <w:r>
        <w:t xml:space="preserve">Slika </w:t>
      </w:r>
      <w:fldSimple w:instr=" SEQ Slika \* ARABIC ">
        <w:r>
          <w:rPr>
            <w:noProof/>
          </w:rPr>
          <w:t>3</w:t>
        </w:r>
      </w:fldSimple>
      <w:r>
        <w:t xml:space="preserve"> - trdna faza, tekoči kristal, tekoča faza</w:t>
      </w:r>
      <w:bookmarkEnd w:id="9"/>
    </w:p>
    <w:p w:rsidR="00D533D4" w:rsidRDefault="00D533D4" w:rsidP="00D533D4">
      <w:pPr>
        <w:pStyle w:val="Napis"/>
        <w:keepNext/>
      </w:pPr>
      <w:bookmarkStart w:id="10" w:name="_Toc292190003"/>
      <w:r>
        <w:rPr>
          <w:rFonts w:cs="Arial"/>
          <w:sz w:val="24"/>
          <w:szCs w:val="24"/>
        </w:rPr>
        <w:br/>
      </w:r>
      <w:r w:rsidR="00CC1B10" w:rsidRPr="00380D06">
        <w:rPr>
          <w:rFonts w:cstheme="minorHAnsi"/>
          <w:b w:val="0"/>
          <w:color w:val="auto"/>
          <w:sz w:val="24"/>
          <w:szCs w:val="24"/>
        </w:rPr>
        <w:br/>
        <w:t xml:space="preserve">Poznamo več različnih urejenosti tekočih kristalov, ki jih imenujemo tudi </w:t>
      </w:r>
      <w:proofErr w:type="spellStart"/>
      <w:r w:rsidR="00CC1B10" w:rsidRPr="00380D06">
        <w:rPr>
          <w:rFonts w:cstheme="minorHAnsi"/>
          <w:color w:val="auto"/>
          <w:sz w:val="24"/>
          <w:szCs w:val="24"/>
        </w:rPr>
        <w:t>mezofaze</w:t>
      </w:r>
      <w:proofErr w:type="spellEnd"/>
      <w:r w:rsidR="00CC1B10" w:rsidRPr="00380D06">
        <w:rPr>
          <w:rFonts w:cstheme="minorHAnsi"/>
          <w:b w:val="0"/>
          <w:color w:val="auto"/>
          <w:sz w:val="24"/>
          <w:szCs w:val="24"/>
        </w:rPr>
        <w:t xml:space="preserve">. Posamezna faza predstavlja različne urejenosti. Osnovna delitev je: </w:t>
      </w:r>
      <w:proofErr w:type="spellStart"/>
      <w:r w:rsidR="00CC1B10" w:rsidRPr="00380D06">
        <w:rPr>
          <w:rFonts w:cstheme="minorHAnsi"/>
          <w:b w:val="0"/>
          <w:color w:val="auto"/>
          <w:sz w:val="24"/>
          <w:szCs w:val="24"/>
        </w:rPr>
        <w:t>termotropni</w:t>
      </w:r>
      <w:proofErr w:type="spellEnd"/>
      <w:r w:rsidR="00CC1B10" w:rsidRPr="00380D06">
        <w:rPr>
          <w:rFonts w:cstheme="minorHAnsi"/>
          <w:b w:val="0"/>
          <w:color w:val="auto"/>
          <w:sz w:val="24"/>
          <w:szCs w:val="24"/>
        </w:rPr>
        <w:t xml:space="preserve"> tekoči kristali, </w:t>
      </w:r>
      <w:proofErr w:type="spellStart"/>
      <w:r w:rsidR="00CC1B10" w:rsidRPr="00380D06">
        <w:rPr>
          <w:rFonts w:cstheme="minorHAnsi"/>
          <w:b w:val="0"/>
          <w:color w:val="auto"/>
          <w:sz w:val="24"/>
          <w:szCs w:val="24"/>
        </w:rPr>
        <w:t>liotropni</w:t>
      </w:r>
      <w:proofErr w:type="spellEnd"/>
      <w:r w:rsidR="00CC1B10" w:rsidRPr="00380D06">
        <w:rPr>
          <w:rFonts w:cstheme="minorHAnsi"/>
          <w:b w:val="0"/>
          <w:color w:val="auto"/>
          <w:sz w:val="24"/>
          <w:szCs w:val="24"/>
        </w:rPr>
        <w:t xml:space="preserve"> tekoči kristali in </w:t>
      </w:r>
      <w:proofErr w:type="spellStart"/>
      <w:r w:rsidR="00CC1B10" w:rsidRPr="00380D06">
        <w:rPr>
          <w:rFonts w:cstheme="minorHAnsi"/>
          <w:b w:val="0"/>
          <w:color w:val="auto"/>
          <w:sz w:val="24"/>
          <w:szCs w:val="24"/>
        </w:rPr>
        <w:t>barotopni</w:t>
      </w:r>
      <w:proofErr w:type="spellEnd"/>
      <w:r w:rsidR="00CC1B10" w:rsidRPr="00380D06">
        <w:rPr>
          <w:rFonts w:cstheme="minorHAnsi"/>
          <w:b w:val="0"/>
          <w:color w:val="auto"/>
          <w:sz w:val="24"/>
          <w:szCs w:val="24"/>
        </w:rPr>
        <w:t xml:space="preserve"> tekoči kristali</w:t>
      </w:r>
      <w:r w:rsidR="00CC1B10" w:rsidRPr="00380D06">
        <w:rPr>
          <w:rFonts w:cstheme="minorHAnsi"/>
          <w:b w:val="0"/>
          <w:color w:val="auto"/>
          <w:sz w:val="24"/>
          <w:szCs w:val="24"/>
        </w:rPr>
        <w:br/>
      </w:r>
      <w:r w:rsidR="00CC1B10" w:rsidRPr="00380D06">
        <w:rPr>
          <w:rFonts w:cstheme="minorHAnsi"/>
          <w:b w:val="0"/>
          <w:color w:val="auto"/>
          <w:sz w:val="24"/>
          <w:szCs w:val="24"/>
        </w:rPr>
        <w:br/>
      </w:r>
      <w:r w:rsidR="007F7D57" w:rsidRPr="00380D06">
        <w:rPr>
          <w:rFonts w:cstheme="minorHAnsi"/>
          <w:b w:val="0"/>
          <w:color w:val="auto"/>
          <w:sz w:val="24"/>
          <w:szCs w:val="24"/>
        </w:rPr>
        <w:br/>
      </w:r>
      <w:r w:rsidR="00CC1B10" w:rsidRPr="00380D06">
        <w:rPr>
          <w:rFonts w:cstheme="minorHAnsi"/>
          <w:bCs w:val="0"/>
          <w:noProof/>
          <w:sz w:val="24"/>
          <w:szCs w:val="24"/>
          <w:lang w:eastAsia="sl-SI"/>
        </w:rPr>
        <w:drawing>
          <wp:inline distT="0" distB="0" distL="0" distR="0">
            <wp:extent cx="2398147" cy="1581908"/>
            <wp:effectExtent l="19050" t="0" r="2153" b="0"/>
            <wp:docPr id="2" name="Picture 7" descr="C:\Users\Katja\Pictures\kemija copy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atja\Pictures\kemija copy copy.jpg"/>
                    <pic:cNvPicPr>
                      <a:picLocks noChangeAspect="1" noChangeArrowheads="1"/>
                    </pic:cNvPicPr>
                  </pic:nvPicPr>
                  <pic:blipFill>
                    <a:blip r:embed="rId12" cstate="print"/>
                    <a:srcRect/>
                    <a:stretch>
                      <a:fillRect/>
                    </a:stretch>
                  </pic:blipFill>
                  <pic:spPr bwMode="auto">
                    <a:xfrm>
                      <a:off x="0" y="0"/>
                      <a:ext cx="2417457" cy="1594646"/>
                    </a:xfrm>
                    <a:prstGeom prst="rect">
                      <a:avLst/>
                    </a:prstGeom>
                    <a:noFill/>
                    <a:ln w="9525">
                      <a:noFill/>
                      <a:miter lim="800000"/>
                      <a:headEnd/>
                      <a:tailEnd/>
                    </a:ln>
                  </pic:spPr>
                </pic:pic>
              </a:graphicData>
            </a:graphic>
          </wp:inline>
        </w:drawing>
      </w:r>
      <w:bookmarkEnd w:id="10"/>
    </w:p>
    <w:p w:rsidR="00FA48BB" w:rsidRPr="00D533D4" w:rsidRDefault="00D533D4" w:rsidP="00D533D4">
      <w:pPr>
        <w:pStyle w:val="Napis"/>
        <w:rPr>
          <w:rFonts w:cs="Arial"/>
          <w:b w:val="0"/>
          <w:color w:val="auto"/>
          <w:sz w:val="24"/>
          <w:szCs w:val="24"/>
        </w:rPr>
      </w:pPr>
      <w:bookmarkStart w:id="11" w:name="_Toc292190004"/>
      <w:bookmarkStart w:id="12" w:name="_Toc292190174"/>
      <w:r w:rsidRPr="00D533D4">
        <w:rPr>
          <w:b w:val="0"/>
          <w:color w:val="auto"/>
          <w:sz w:val="24"/>
          <w:szCs w:val="24"/>
        </w:rPr>
        <w:t xml:space="preserve">Slika </w:t>
      </w:r>
      <w:r w:rsidR="003F4251" w:rsidRPr="00D533D4">
        <w:rPr>
          <w:b w:val="0"/>
          <w:color w:val="auto"/>
          <w:sz w:val="24"/>
          <w:szCs w:val="24"/>
        </w:rPr>
        <w:fldChar w:fldCharType="begin"/>
      </w:r>
      <w:r w:rsidRPr="00D533D4">
        <w:rPr>
          <w:b w:val="0"/>
          <w:color w:val="auto"/>
          <w:sz w:val="24"/>
          <w:szCs w:val="24"/>
        </w:rPr>
        <w:instrText xml:space="preserve"> SEQ Slika \* ARABIC </w:instrText>
      </w:r>
      <w:r w:rsidR="003F4251" w:rsidRPr="00D533D4">
        <w:rPr>
          <w:b w:val="0"/>
          <w:color w:val="auto"/>
          <w:sz w:val="24"/>
          <w:szCs w:val="24"/>
        </w:rPr>
        <w:fldChar w:fldCharType="separate"/>
      </w:r>
      <w:r w:rsidR="00D36E8F">
        <w:rPr>
          <w:b w:val="0"/>
          <w:noProof/>
          <w:color w:val="auto"/>
          <w:sz w:val="24"/>
          <w:szCs w:val="24"/>
        </w:rPr>
        <w:t>4</w:t>
      </w:r>
      <w:r w:rsidR="003F4251" w:rsidRPr="00D533D4">
        <w:rPr>
          <w:b w:val="0"/>
          <w:color w:val="auto"/>
          <w:sz w:val="24"/>
          <w:szCs w:val="24"/>
        </w:rPr>
        <w:fldChar w:fldCharType="end"/>
      </w:r>
      <w:r w:rsidRPr="00D533D4">
        <w:rPr>
          <w:b w:val="0"/>
          <w:color w:val="auto"/>
          <w:sz w:val="24"/>
          <w:szCs w:val="24"/>
        </w:rPr>
        <w:t xml:space="preserve"> - tekoči kristal MBBA</w:t>
      </w:r>
      <w:bookmarkEnd w:id="11"/>
      <w:bookmarkEnd w:id="12"/>
    </w:p>
    <w:p w:rsidR="00FA48BB" w:rsidRPr="007D7DBB" w:rsidRDefault="00035CE9" w:rsidP="007D7DBB">
      <w:pPr>
        <w:pStyle w:val="Napis"/>
        <w:rPr>
          <w:b w:val="0"/>
          <w:color w:val="auto"/>
          <w:sz w:val="24"/>
          <w:szCs w:val="24"/>
        </w:rPr>
      </w:pPr>
      <w:r>
        <w:rPr>
          <w:rFonts w:cstheme="minorHAnsi"/>
        </w:rPr>
        <w:br/>
      </w:r>
      <w:r w:rsidRPr="007D7DBB">
        <w:rPr>
          <w:rFonts w:cstheme="minorHAnsi"/>
          <w:b w:val="0"/>
          <w:color w:val="auto"/>
          <w:sz w:val="24"/>
          <w:szCs w:val="24"/>
        </w:rPr>
        <w:t>Pojavi se seveda vprašanje, zakaj preidejo nekatere</w:t>
      </w:r>
      <w:r w:rsidR="002A5372">
        <w:rPr>
          <w:rFonts w:cstheme="minorHAnsi"/>
          <w:b w:val="0"/>
          <w:color w:val="auto"/>
          <w:sz w:val="24"/>
          <w:szCs w:val="24"/>
        </w:rPr>
        <w:t xml:space="preserve"> snovi pri temperaturi njihovega</w:t>
      </w:r>
      <w:r w:rsidRPr="007D7DBB">
        <w:rPr>
          <w:rFonts w:cstheme="minorHAnsi"/>
          <w:b w:val="0"/>
          <w:color w:val="auto"/>
          <w:sz w:val="24"/>
          <w:szCs w:val="24"/>
        </w:rPr>
        <w:t xml:space="preserve"> tališča direktno v tekoče stanje, medtem ko imajo druge, če se tako izrazimo, dve tališči in vmes to </w:t>
      </w:r>
      <w:proofErr w:type="spellStart"/>
      <w:r w:rsidRPr="007D7DBB">
        <w:rPr>
          <w:rFonts w:cstheme="minorHAnsi"/>
          <w:b w:val="0"/>
          <w:color w:val="auto"/>
          <w:sz w:val="24"/>
          <w:szCs w:val="24"/>
        </w:rPr>
        <w:t>tekočekristalno</w:t>
      </w:r>
      <w:proofErr w:type="spellEnd"/>
      <w:r w:rsidRPr="007D7DBB">
        <w:rPr>
          <w:rFonts w:cstheme="minorHAnsi"/>
          <w:b w:val="0"/>
          <w:color w:val="auto"/>
          <w:sz w:val="24"/>
          <w:szCs w:val="24"/>
        </w:rPr>
        <w:t xml:space="preserve"> fazo o kateri govorimo. Vzrok za to je oblika molekul in njihova sicerš</w:t>
      </w:r>
      <w:r w:rsidR="002A5372">
        <w:rPr>
          <w:rFonts w:cstheme="minorHAnsi"/>
          <w:b w:val="0"/>
          <w:color w:val="auto"/>
          <w:sz w:val="24"/>
          <w:szCs w:val="24"/>
        </w:rPr>
        <w:t>nja kemijska struktura. Molekule</w:t>
      </w:r>
      <w:r w:rsidRPr="007D7DBB">
        <w:rPr>
          <w:rFonts w:cstheme="minorHAnsi"/>
          <w:b w:val="0"/>
          <w:color w:val="auto"/>
          <w:sz w:val="24"/>
          <w:szCs w:val="24"/>
        </w:rPr>
        <w:t xml:space="preserve"> tekočih kristalov so </w:t>
      </w:r>
      <w:proofErr w:type="spellStart"/>
      <w:r w:rsidRPr="007D7DBB">
        <w:rPr>
          <w:rFonts w:cstheme="minorHAnsi"/>
          <w:b w:val="0"/>
          <w:color w:val="auto"/>
          <w:sz w:val="24"/>
          <w:szCs w:val="24"/>
        </w:rPr>
        <w:t>ponavadi</w:t>
      </w:r>
      <w:proofErr w:type="spellEnd"/>
      <w:r w:rsidR="007D7DBB" w:rsidRPr="007D7DBB">
        <w:rPr>
          <w:rFonts w:cstheme="minorHAnsi"/>
          <w:b w:val="0"/>
          <w:color w:val="auto"/>
          <w:sz w:val="24"/>
          <w:szCs w:val="24"/>
        </w:rPr>
        <w:t xml:space="preserve"> izrazito podolgovate oblike. Po</w:t>
      </w:r>
      <w:r w:rsidRPr="007D7DBB">
        <w:rPr>
          <w:rFonts w:cstheme="minorHAnsi"/>
          <w:b w:val="0"/>
          <w:color w:val="auto"/>
          <w:sz w:val="24"/>
          <w:szCs w:val="24"/>
        </w:rPr>
        <w:t>membno je tudi to, da</w:t>
      </w:r>
      <w:r w:rsidR="002A5372">
        <w:rPr>
          <w:rFonts w:cstheme="minorHAnsi"/>
          <w:b w:val="0"/>
          <w:color w:val="auto"/>
          <w:sz w:val="24"/>
          <w:szCs w:val="24"/>
        </w:rPr>
        <w:t xml:space="preserve"> je </w:t>
      </w:r>
      <w:proofErr w:type="spellStart"/>
      <w:r w:rsidR="002A5372">
        <w:rPr>
          <w:rFonts w:cstheme="minorHAnsi"/>
          <w:b w:val="0"/>
          <w:color w:val="auto"/>
          <w:sz w:val="24"/>
          <w:szCs w:val="24"/>
        </w:rPr>
        <w:t>sredni</w:t>
      </w:r>
      <w:proofErr w:type="spellEnd"/>
      <w:r w:rsidR="002A5372">
        <w:rPr>
          <w:rFonts w:cstheme="minorHAnsi"/>
          <w:b w:val="0"/>
          <w:color w:val="auto"/>
          <w:sz w:val="24"/>
          <w:szCs w:val="24"/>
        </w:rPr>
        <w:t xml:space="preserve"> del molekule bolj tog</w:t>
      </w:r>
      <w:r w:rsidRPr="007D7DBB">
        <w:rPr>
          <w:rFonts w:cstheme="minorHAnsi"/>
          <w:b w:val="0"/>
          <w:color w:val="auto"/>
          <w:sz w:val="24"/>
          <w:szCs w:val="24"/>
        </w:rPr>
        <w:t>, na straneh pa sta gibljivi alkilni verigi.</w:t>
      </w:r>
    </w:p>
    <w:p w:rsidR="00317C69" w:rsidRPr="00380D06" w:rsidRDefault="00FA48BB" w:rsidP="00035CE9">
      <w:r>
        <w:br w:type="page"/>
      </w:r>
      <w:bookmarkStart w:id="13" w:name="_Toc292199386"/>
      <w:r w:rsidR="00FE5181" w:rsidRPr="00FA48BB">
        <w:rPr>
          <w:rStyle w:val="Naslov2Znak"/>
        </w:rPr>
        <w:lastRenderedPageBreak/>
        <w:t>5</w:t>
      </w:r>
      <w:r w:rsidR="00380D06" w:rsidRPr="00FA48BB">
        <w:rPr>
          <w:rStyle w:val="Naslov2Znak"/>
        </w:rPr>
        <w:t>.2</w:t>
      </w:r>
      <w:r w:rsidR="00426C74" w:rsidRPr="00FA48BB">
        <w:rPr>
          <w:rStyle w:val="Naslov2Znak"/>
        </w:rPr>
        <w:t xml:space="preserve"> </w:t>
      </w:r>
      <w:r>
        <w:rPr>
          <w:rStyle w:val="Naslov2Znak"/>
        </w:rPr>
        <w:t>KAKO OPAZUJEMO TEKOČE KRISTALE</w:t>
      </w:r>
      <w:bookmarkEnd w:id="13"/>
    </w:p>
    <w:p w:rsidR="00380D06" w:rsidRPr="00380D06" w:rsidRDefault="00FA48BB" w:rsidP="00380D06">
      <w:pPr>
        <w:pStyle w:val="Default"/>
        <w:rPr>
          <w:rFonts w:asciiTheme="minorHAnsi" w:hAnsiTheme="minorHAnsi" w:cstheme="minorHAnsi"/>
        </w:rPr>
      </w:pPr>
      <w:r>
        <w:rPr>
          <w:rFonts w:asciiTheme="minorHAnsi" w:hAnsiTheme="minorHAnsi" w:cstheme="minorHAnsi"/>
        </w:rPr>
        <w:t>Pomemben del preučevanja tekočih kristalov je seveda tudi</w:t>
      </w:r>
      <w:r w:rsidR="002A5372">
        <w:rPr>
          <w:rFonts w:asciiTheme="minorHAnsi" w:hAnsiTheme="minorHAnsi" w:cstheme="minorHAnsi"/>
        </w:rPr>
        <w:t xml:space="preserve"> opazovanje</w:t>
      </w:r>
      <w:r>
        <w:rPr>
          <w:rFonts w:asciiTheme="minorHAnsi" w:hAnsiTheme="minorHAnsi" w:cstheme="minorHAnsi"/>
        </w:rPr>
        <w:t>. Pod mikroskopom jih je zanimivo opazovati kako prepuščajo svetlobo skozi tekoči kristal, vstavljen med dvema prekrižanima polarizatorjema. Vidimo lahko čudovite barve.</w:t>
      </w:r>
      <w:r>
        <w:rPr>
          <w:rFonts w:asciiTheme="minorHAnsi" w:hAnsiTheme="minorHAnsi" w:cstheme="minorHAnsi"/>
        </w:rPr>
        <w:br/>
      </w:r>
    </w:p>
    <w:p w:rsidR="00380D06" w:rsidRPr="00380D06" w:rsidRDefault="00FA48BB" w:rsidP="00FA48BB">
      <w:pPr>
        <w:pStyle w:val="Default"/>
        <w:rPr>
          <w:rFonts w:asciiTheme="minorHAnsi" w:hAnsiTheme="minorHAnsi" w:cstheme="minorHAnsi"/>
        </w:rPr>
      </w:pPr>
      <w:r>
        <w:rPr>
          <w:rFonts w:asciiTheme="minorHAnsi" w:hAnsiTheme="minorHAnsi" w:cstheme="minorHAnsi"/>
        </w:rPr>
        <w:t>Polarizator je material, ki prepušča le tisto svetlobo, ki je polarizirana v določeni smeri. T</w:t>
      </w:r>
      <w:r w:rsidR="002A5372">
        <w:rPr>
          <w:rFonts w:asciiTheme="minorHAnsi" w:hAnsiTheme="minorHAnsi" w:cstheme="minorHAnsi"/>
        </w:rPr>
        <w:t>a smer se imenuje prepustna smer</w:t>
      </w:r>
      <w:r>
        <w:rPr>
          <w:rFonts w:asciiTheme="minorHAnsi" w:hAnsiTheme="minorHAnsi" w:cstheme="minorHAnsi"/>
        </w:rPr>
        <w:t xml:space="preserve"> in jo označuje os polarizatorj</w:t>
      </w:r>
      <w:r w:rsidR="002A5372">
        <w:rPr>
          <w:rFonts w:asciiTheme="minorHAnsi" w:hAnsiTheme="minorHAnsi" w:cstheme="minorHAnsi"/>
        </w:rPr>
        <w:t>a. Če dva polarizatorja zgolj</w:t>
      </w:r>
      <w:r>
        <w:rPr>
          <w:rFonts w:asciiTheme="minorHAnsi" w:hAnsiTheme="minorHAnsi" w:cstheme="minorHAnsi"/>
        </w:rPr>
        <w:t xml:space="preserve"> postavimo drugega za drugim, tako da sta njuni osi pravokotni oz. sta prekrižana, potem ne bomo videli nobenega prepuščanja svetlobe. Če med </w:t>
      </w:r>
      <w:proofErr w:type="spellStart"/>
      <w:r>
        <w:rPr>
          <w:rFonts w:asciiTheme="minorHAnsi" w:hAnsiTheme="minorHAnsi" w:cstheme="minorHAnsi"/>
        </w:rPr>
        <w:t>polarizatoja</w:t>
      </w:r>
      <w:proofErr w:type="spellEnd"/>
      <w:r>
        <w:rPr>
          <w:rFonts w:asciiTheme="minorHAnsi" w:hAnsiTheme="minorHAnsi" w:cstheme="minorHAnsi"/>
        </w:rPr>
        <w:t xml:space="preserve"> vstavimo optično anizotropno snov, </w:t>
      </w:r>
      <w:r w:rsidRPr="00380D06">
        <w:rPr>
          <w:rFonts w:asciiTheme="minorHAnsi" w:hAnsiTheme="minorHAnsi" w:cstheme="minorHAnsi"/>
        </w:rPr>
        <w:t>običajno prepuščata svetlobo tudi prekrižana polarizatorja (za vsako anizotropno snov pa lahko najdemo posebne orientacije, za katere to ne velja).</w:t>
      </w:r>
    </w:p>
    <w:p w:rsidR="00E82946" w:rsidRPr="00E82946" w:rsidRDefault="00E82946" w:rsidP="00E82946">
      <w:pPr>
        <w:keepNext/>
        <w:rPr>
          <w:sz w:val="24"/>
          <w:szCs w:val="24"/>
        </w:rPr>
      </w:pPr>
      <w:r>
        <w:rPr>
          <w:rFonts w:cstheme="minorHAnsi"/>
          <w:color w:val="000000"/>
          <w:sz w:val="24"/>
          <w:szCs w:val="24"/>
        </w:rPr>
        <w:br/>
      </w:r>
      <w:r w:rsidR="00380D06" w:rsidRPr="00E82946">
        <w:rPr>
          <w:sz w:val="24"/>
          <w:szCs w:val="24"/>
        </w:rPr>
        <w:t>Tekoči kristali so torej organske snovi, pri katerih se med tekočo izotropno fazo in trdno/kristalno anizotropno fazo pojavi še tekoče kristalna faza, ki je delno urejena in zato so tekoči kristali optično anizotropni. Če vstavimo tekoči kristal med prekrižana</w:t>
      </w:r>
      <w:r w:rsidR="00FA48BB" w:rsidRPr="00E82946">
        <w:rPr>
          <w:sz w:val="24"/>
          <w:szCs w:val="24"/>
        </w:rPr>
        <w:t xml:space="preserve"> polarizatorja, običajno pride </w:t>
      </w:r>
      <w:r w:rsidR="00380D06" w:rsidRPr="00E82946">
        <w:rPr>
          <w:sz w:val="24"/>
          <w:szCs w:val="24"/>
        </w:rPr>
        <w:t xml:space="preserve">do prepuščanja svetlobe. </w:t>
      </w:r>
      <w:r w:rsidR="00A91126" w:rsidRPr="00E82946">
        <w:rPr>
          <w:sz w:val="24"/>
          <w:szCs w:val="24"/>
        </w:rPr>
        <w:br/>
      </w:r>
    </w:p>
    <w:p w:rsidR="00D36E8F" w:rsidRDefault="00E82946" w:rsidP="00D36E8F">
      <w:pPr>
        <w:keepNext/>
      </w:pPr>
      <w:r>
        <w:br w:type="page"/>
      </w:r>
      <w:bookmarkStart w:id="14" w:name="_Toc292199387"/>
      <w:r w:rsidR="00A91126" w:rsidRPr="00A91126">
        <w:rPr>
          <w:rStyle w:val="Naslov2Znak"/>
        </w:rPr>
        <w:lastRenderedPageBreak/>
        <w:t>5.3 UPORABA TEKOČIH KRISTALOV V TEHNOLOGIJI</w:t>
      </w:r>
      <w:bookmarkEnd w:id="14"/>
      <w:r w:rsidR="00A91126">
        <w:rPr>
          <w:rStyle w:val="Naslov2Znak"/>
        </w:rPr>
        <w:br/>
      </w:r>
      <w:r w:rsidR="00A91126">
        <w:rPr>
          <w:rStyle w:val="Naslov2Znak"/>
        </w:rPr>
        <w:br/>
      </w:r>
      <w:r w:rsidR="00A91126" w:rsidRPr="00B22C25">
        <w:rPr>
          <w:sz w:val="24"/>
          <w:szCs w:val="24"/>
        </w:rPr>
        <w:t xml:space="preserve">Zelo veliko prikazovalnikov, ki jih v vsakdanjem življenju uporabljamo, vsebujejo tekoče kristale. Najbolj poznamo t.i. LCD zaslone, kar je kratica za </w:t>
      </w:r>
      <w:proofErr w:type="spellStart"/>
      <w:r w:rsidR="00A91126" w:rsidRPr="00B22C25">
        <w:rPr>
          <w:sz w:val="24"/>
          <w:szCs w:val="24"/>
        </w:rPr>
        <w:t>Liquid</w:t>
      </w:r>
      <w:proofErr w:type="spellEnd"/>
      <w:r w:rsidR="00A91126" w:rsidRPr="00B22C25">
        <w:rPr>
          <w:sz w:val="24"/>
          <w:szCs w:val="24"/>
        </w:rPr>
        <w:t xml:space="preserve"> </w:t>
      </w:r>
      <w:proofErr w:type="spellStart"/>
      <w:r w:rsidR="00A91126" w:rsidRPr="00B22C25">
        <w:rPr>
          <w:sz w:val="24"/>
          <w:szCs w:val="24"/>
        </w:rPr>
        <w:t>Crystal</w:t>
      </w:r>
      <w:proofErr w:type="spellEnd"/>
      <w:r w:rsidR="00A91126" w:rsidRPr="00B22C25">
        <w:rPr>
          <w:sz w:val="24"/>
          <w:szCs w:val="24"/>
        </w:rPr>
        <w:t xml:space="preserve"> </w:t>
      </w:r>
      <w:proofErr w:type="spellStart"/>
      <w:r w:rsidR="00A91126" w:rsidRPr="00B22C25">
        <w:rPr>
          <w:sz w:val="24"/>
          <w:szCs w:val="24"/>
        </w:rPr>
        <w:t>Display</w:t>
      </w:r>
      <w:proofErr w:type="spellEnd"/>
      <w:r w:rsidR="00A91126" w:rsidRPr="00B22C25">
        <w:rPr>
          <w:sz w:val="24"/>
          <w:szCs w:val="24"/>
        </w:rPr>
        <w:t xml:space="preserve">. To so lahko zasloni v prenosnih računalnikih, televizorjih, digitalnih urah, </w:t>
      </w:r>
      <w:proofErr w:type="spellStart"/>
      <w:r w:rsidR="00A91126" w:rsidRPr="00B22C25">
        <w:rPr>
          <w:sz w:val="24"/>
          <w:szCs w:val="24"/>
        </w:rPr>
        <w:t>kalkulatorjih</w:t>
      </w:r>
      <w:proofErr w:type="spellEnd"/>
      <w:r w:rsidR="00A91126" w:rsidRPr="00B22C25">
        <w:rPr>
          <w:sz w:val="24"/>
          <w:szCs w:val="24"/>
        </w:rPr>
        <w:t>, zasloni pri kamerah, prenosnih telefonih, armaturnih ploščah avtomobilov itd.</w:t>
      </w:r>
      <w:r w:rsidR="00A91126">
        <w:br/>
      </w:r>
      <w:r>
        <w:rPr>
          <w:noProof/>
          <w:lang w:eastAsia="sl-SI"/>
        </w:rPr>
        <w:drawing>
          <wp:inline distT="0" distB="0" distL="0" distR="0">
            <wp:extent cx="673192" cy="1107831"/>
            <wp:effectExtent l="19050" t="0" r="0" b="0"/>
            <wp:docPr id="1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srcRect/>
                    <a:stretch>
                      <a:fillRect/>
                    </a:stretch>
                  </pic:blipFill>
                  <pic:spPr bwMode="auto">
                    <a:xfrm>
                      <a:off x="0" y="0"/>
                      <a:ext cx="673192" cy="1107831"/>
                    </a:xfrm>
                    <a:prstGeom prst="rect">
                      <a:avLst/>
                    </a:prstGeom>
                    <a:noFill/>
                    <a:ln w="9525">
                      <a:noFill/>
                      <a:miter lim="800000"/>
                      <a:headEnd/>
                      <a:tailEnd/>
                    </a:ln>
                  </pic:spPr>
                </pic:pic>
              </a:graphicData>
            </a:graphic>
          </wp:inline>
        </w:drawing>
      </w:r>
    </w:p>
    <w:p w:rsidR="00D533D4" w:rsidRPr="00D36E8F" w:rsidRDefault="00D36E8F" w:rsidP="00D36E8F">
      <w:pPr>
        <w:pStyle w:val="Napis"/>
        <w:rPr>
          <w:b w:val="0"/>
          <w:color w:val="auto"/>
          <w:sz w:val="24"/>
          <w:szCs w:val="24"/>
        </w:rPr>
      </w:pPr>
      <w:bookmarkStart w:id="15" w:name="_Toc292190175"/>
      <w:r w:rsidRPr="00D36E8F">
        <w:rPr>
          <w:b w:val="0"/>
          <w:color w:val="auto"/>
          <w:sz w:val="24"/>
          <w:szCs w:val="24"/>
        </w:rPr>
        <w:t xml:space="preserve">Slika </w:t>
      </w:r>
      <w:r w:rsidR="003F4251" w:rsidRPr="00D36E8F">
        <w:rPr>
          <w:b w:val="0"/>
          <w:color w:val="auto"/>
          <w:sz w:val="24"/>
          <w:szCs w:val="24"/>
        </w:rPr>
        <w:fldChar w:fldCharType="begin"/>
      </w:r>
      <w:r w:rsidRPr="00D36E8F">
        <w:rPr>
          <w:b w:val="0"/>
          <w:color w:val="auto"/>
          <w:sz w:val="24"/>
          <w:szCs w:val="24"/>
        </w:rPr>
        <w:instrText xml:space="preserve"> SEQ Slika \* ARABIC </w:instrText>
      </w:r>
      <w:r w:rsidR="003F4251" w:rsidRPr="00D36E8F">
        <w:rPr>
          <w:b w:val="0"/>
          <w:color w:val="auto"/>
          <w:sz w:val="24"/>
          <w:szCs w:val="24"/>
        </w:rPr>
        <w:fldChar w:fldCharType="separate"/>
      </w:r>
      <w:r w:rsidRPr="00D36E8F">
        <w:rPr>
          <w:b w:val="0"/>
          <w:noProof/>
          <w:color w:val="auto"/>
          <w:sz w:val="24"/>
          <w:szCs w:val="24"/>
        </w:rPr>
        <w:t>5</w:t>
      </w:r>
      <w:r w:rsidR="003F4251" w:rsidRPr="00D36E8F">
        <w:rPr>
          <w:b w:val="0"/>
          <w:color w:val="auto"/>
          <w:sz w:val="24"/>
          <w:szCs w:val="24"/>
        </w:rPr>
        <w:fldChar w:fldCharType="end"/>
      </w:r>
      <w:r w:rsidRPr="00D36E8F">
        <w:rPr>
          <w:b w:val="0"/>
          <w:color w:val="auto"/>
          <w:sz w:val="24"/>
          <w:szCs w:val="24"/>
        </w:rPr>
        <w:t xml:space="preserve"> - </w:t>
      </w:r>
      <w:proofErr w:type="spellStart"/>
      <w:r w:rsidRPr="00D36E8F">
        <w:rPr>
          <w:b w:val="0"/>
          <w:color w:val="auto"/>
          <w:sz w:val="24"/>
          <w:szCs w:val="24"/>
        </w:rPr>
        <w:t>kalkulator</w:t>
      </w:r>
      <w:bookmarkEnd w:id="15"/>
      <w:proofErr w:type="spellEnd"/>
    </w:p>
    <w:p w:rsidR="00D36E8F" w:rsidRDefault="00A91126" w:rsidP="00D36E8F">
      <w:pPr>
        <w:keepNext/>
      </w:pPr>
      <w:bookmarkStart w:id="16" w:name="_Toc292190005"/>
      <w:r>
        <w:br/>
      </w:r>
      <w:r>
        <w:rPr>
          <w:noProof/>
          <w:lang w:eastAsia="sl-SI"/>
        </w:rPr>
        <w:drawing>
          <wp:inline distT="0" distB="0" distL="0" distR="0">
            <wp:extent cx="2003181" cy="143058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srcRect/>
                    <a:stretch>
                      <a:fillRect/>
                    </a:stretch>
                  </pic:blipFill>
                  <pic:spPr bwMode="auto">
                    <a:xfrm>
                      <a:off x="0" y="0"/>
                      <a:ext cx="2009971" cy="1435434"/>
                    </a:xfrm>
                    <a:prstGeom prst="rect">
                      <a:avLst/>
                    </a:prstGeom>
                    <a:noFill/>
                    <a:ln w="9525">
                      <a:noFill/>
                      <a:miter lim="800000"/>
                      <a:headEnd/>
                      <a:tailEnd/>
                    </a:ln>
                  </pic:spPr>
                </pic:pic>
              </a:graphicData>
            </a:graphic>
          </wp:inline>
        </w:drawing>
      </w:r>
    </w:p>
    <w:p w:rsidR="00D36E8F" w:rsidRPr="00D36E8F" w:rsidRDefault="00D36E8F" w:rsidP="00D36E8F">
      <w:pPr>
        <w:pStyle w:val="Napis"/>
        <w:rPr>
          <w:b w:val="0"/>
          <w:color w:val="auto"/>
          <w:sz w:val="24"/>
          <w:szCs w:val="24"/>
        </w:rPr>
      </w:pPr>
      <w:bookmarkStart w:id="17" w:name="_Toc292190176"/>
      <w:r w:rsidRPr="00D36E8F">
        <w:rPr>
          <w:b w:val="0"/>
          <w:color w:val="auto"/>
          <w:sz w:val="24"/>
          <w:szCs w:val="24"/>
        </w:rPr>
        <w:t xml:space="preserve">Slika </w:t>
      </w:r>
      <w:r w:rsidR="003F4251" w:rsidRPr="00D36E8F">
        <w:rPr>
          <w:b w:val="0"/>
          <w:color w:val="auto"/>
          <w:sz w:val="24"/>
          <w:szCs w:val="24"/>
        </w:rPr>
        <w:fldChar w:fldCharType="begin"/>
      </w:r>
      <w:r w:rsidRPr="00D36E8F">
        <w:rPr>
          <w:b w:val="0"/>
          <w:color w:val="auto"/>
          <w:sz w:val="24"/>
          <w:szCs w:val="24"/>
        </w:rPr>
        <w:instrText xml:space="preserve"> SEQ Slika \* ARABIC </w:instrText>
      </w:r>
      <w:r w:rsidR="003F4251" w:rsidRPr="00D36E8F">
        <w:rPr>
          <w:b w:val="0"/>
          <w:color w:val="auto"/>
          <w:sz w:val="24"/>
          <w:szCs w:val="24"/>
        </w:rPr>
        <w:fldChar w:fldCharType="separate"/>
      </w:r>
      <w:r w:rsidRPr="00D36E8F">
        <w:rPr>
          <w:b w:val="0"/>
          <w:noProof/>
          <w:color w:val="auto"/>
          <w:sz w:val="24"/>
          <w:szCs w:val="24"/>
        </w:rPr>
        <w:t>6</w:t>
      </w:r>
      <w:r w:rsidR="003F4251" w:rsidRPr="00D36E8F">
        <w:rPr>
          <w:b w:val="0"/>
          <w:color w:val="auto"/>
          <w:sz w:val="24"/>
          <w:szCs w:val="24"/>
        </w:rPr>
        <w:fldChar w:fldCharType="end"/>
      </w:r>
      <w:r w:rsidRPr="00D36E8F">
        <w:rPr>
          <w:b w:val="0"/>
          <w:color w:val="auto"/>
          <w:sz w:val="24"/>
          <w:szCs w:val="24"/>
        </w:rPr>
        <w:t xml:space="preserve"> - LCD zaslon</w:t>
      </w:r>
      <w:bookmarkEnd w:id="17"/>
      <w:r>
        <w:br/>
      </w:r>
      <w:r w:rsidR="00A91126">
        <w:br/>
      </w:r>
      <w:r w:rsidR="00A91126">
        <w:rPr>
          <w:noProof/>
          <w:lang w:eastAsia="sl-SI"/>
        </w:rPr>
        <w:drawing>
          <wp:inline distT="0" distB="0" distL="0" distR="0">
            <wp:extent cx="1511255" cy="782516"/>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1516276" cy="785116"/>
                    </a:xfrm>
                    <a:prstGeom prst="rect">
                      <a:avLst/>
                    </a:prstGeom>
                    <a:noFill/>
                    <a:ln w="9525">
                      <a:noFill/>
                      <a:miter lim="800000"/>
                      <a:headEnd/>
                      <a:tailEnd/>
                    </a:ln>
                  </pic:spPr>
                </pic:pic>
              </a:graphicData>
            </a:graphic>
          </wp:inline>
        </w:drawing>
      </w:r>
    </w:p>
    <w:p w:rsidR="00D36E8F" w:rsidRPr="00D36E8F" w:rsidRDefault="00D36E8F" w:rsidP="00D36E8F">
      <w:pPr>
        <w:pStyle w:val="Napis"/>
        <w:rPr>
          <w:b w:val="0"/>
          <w:color w:val="auto"/>
          <w:sz w:val="24"/>
          <w:szCs w:val="24"/>
        </w:rPr>
      </w:pPr>
      <w:bookmarkStart w:id="18" w:name="_Toc292190177"/>
      <w:r w:rsidRPr="00D36E8F">
        <w:rPr>
          <w:b w:val="0"/>
          <w:color w:val="auto"/>
          <w:sz w:val="24"/>
          <w:szCs w:val="24"/>
        </w:rPr>
        <w:t xml:space="preserve">Slika </w:t>
      </w:r>
      <w:r w:rsidR="003F4251" w:rsidRPr="00D36E8F">
        <w:rPr>
          <w:b w:val="0"/>
          <w:color w:val="auto"/>
          <w:sz w:val="24"/>
          <w:szCs w:val="24"/>
        </w:rPr>
        <w:fldChar w:fldCharType="begin"/>
      </w:r>
      <w:r w:rsidRPr="00D36E8F">
        <w:rPr>
          <w:b w:val="0"/>
          <w:color w:val="auto"/>
          <w:sz w:val="24"/>
          <w:szCs w:val="24"/>
        </w:rPr>
        <w:instrText xml:space="preserve"> SEQ Slika \* ARABIC </w:instrText>
      </w:r>
      <w:r w:rsidR="003F4251" w:rsidRPr="00D36E8F">
        <w:rPr>
          <w:b w:val="0"/>
          <w:color w:val="auto"/>
          <w:sz w:val="24"/>
          <w:szCs w:val="24"/>
        </w:rPr>
        <w:fldChar w:fldCharType="separate"/>
      </w:r>
      <w:r w:rsidRPr="00D36E8F">
        <w:rPr>
          <w:b w:val="0"/>
          <w:noProof/>
          <w:color w:val="auto"/>
          <w:sz w:val="24"/>
          <w:szCs w:val="24"/>
        </w:rPr>
        <w:t>7</w:t>
      </w:r>
      <w:r w:rsidR="003F4251" w:rsidRPr="00D36E8F">
        <w:rPr>
          <w:b w:val="0"/>
          <w:color w:val="auto"/>
          <w:sz w:val="24"/>
          <w:szCs w:val="24"/>
        </w:rPr>
        <w:fldChar w:fldCharType="end"/>
      </w:r>
      <w:r w:rsidRPr="00D36E8F">
        <w:rPr>
          <w:b w:val="0"/>
          <w:color w:val="auto"/>
          <w:sz w:val="24"/>
          <w:szCs w:val="24"/>
        </w:rPr>
        <w:t xml:space="preserve"> - digitalna ura</w:t>
      </w:r>
      <w:bookmarkEnd w:id="18"/>
    </w:p>
    <w:p w:rsidR="00D36E8F" w:rsidRDefault="00D36E8F" w:rsidP="00D36E8F">
      <w:r>
        <w:br/>
      </w:r>
      <w:r w:rsidRPr="00E84D90">
        <w:t xml:space="preserve">V takšnih prikazovalnikih gre za postavitev tanke plasti tekočega kristala zaprtega med dve stekleni plošči. Postope zlepljenja steklenih plošč mora biti zelo natančen, zato da je plast tekočega kristala enakomerno razporejena po celotni površini. Na površini stekel sta </w:t>
      </w:r>
      <w:proofErr w:type="spellStart"/>
      <w:r w:rsidRPr="00E84D90">
        <w:t>nanešeni</w:t>
      </w:r>
      <w:proofErr w:type="spellEnd"/>
      <w:r w:rsidRPr="00E84D90">
        <w:t xml:space="preserve"> tudi zelo tanki elektrodi iz kositrovega oksida. Elektroda je zelo tanka, zato je skoraj prozorna in omogočata spreminjanje optičnih lastnosti tekočega kristala, ker ustvarita električno polje. Čez elektrodi  je </w:t>
      </w:r>
      <w:proofErr w:type="spellStart"/>
      <w:r w:rsidRPr="00E84D90">
        <w:t>nanešena</w:t>
      </w:r>
      <w:proofErr w:type="spellEnd"/>
      <w:r w:rsidRPr="00E84D90">
        <w:t xml:space="preserve"> še tanjša plast polimera (govorimo o zelo tankih površinah, pod 0,1 </w:t>
      </w:r>
      <w:hyperlink r:id="rId16" w:tooltip="1 E-7 m" w:history="1">
        <w:r w:rsidRPr="00E84D90">
          <w:t>µm</w:t>
        </w:r>
      </w:hyperlink>
      <w:r w:rsidRPr="00E84D90">
        <w:t xml:space="preserve">), npr. najlona, polivinil alkohola ali </w:t>
      </w:r>
      <w:proofErr w:type="spellStart"/>
      <w:r w:rsidRPr="00E84D90">
        <w:t>poliimida</w:t>
      </w:r>
      <w:proofErr w:type="spellEnd"/>
      <w:r w:rsidRPr="00E84D90">
        <w:t xml:space="preserve">. Ta plast je mehansko izdelana in s tem dosežemo, da so molekule na površini polimerne plasti uredijo v izbrano smer. Elektrodi prikazovalnika sta še električno povezani z električnimi priključki, ki pa so pritrjeni na robu enega od stekel. S temi priključki lahko prikazovalnik </w:t>
      </w:r>
      <w:proofErr w:type="spellStart"/>
      <w:r w:rsidRPr="00E84D90">
        <w:t>prispajkamo</w:t>
      </w:r>
      <w:proofErr w:type="spellEnd"/>
      <w:r w:rsidRPr="00E84D90">
        <w:t xml:space="preserve"> na nosilno ploščo tiskanega vezja, kjer pa so tudi vsa elektronska vezja za upravljanje prikazovalnika. V prikazovalnikih </w:t>
      </w:r>
      <w:proofErr w:type="spellStart"/>
      <w:r w:rsidRPr="00E84D90">
        <w:t>ponavadi</w:t>
      </w:r>
      <w:proofErr w:type="spellEnd"/>
      <w:r w:rsidRPr="00E84D90">
        <w:t xml:space="preserve"> ne uporabljamo čistih tekočih kristalov, ampak mešanico dveh ali več kemijsko sorodnih spojin.</w:t>
      </w:r>
      <w:bookmarkEnd w:id="16"/>
    </w:p>
    <w:p w:rsidR="00C14CC0" w:rsidRPr="00D36E8F" w:rsidRDefault="00E82946" w:rsidP="00D36E8F">
      <w:pPr>
        <w:pStyle w:val="Napis"/>
        <w:keepNext/>
        <w:rPr>
          <w:rFonts w:asciiTheme="majorHAnsi" w:hAnsiTheme="majorHAnsi"/>
          <w:sz w:val="26"/>
          <w:szCs w:val="26"/>
        </w:rPr>
      </w:pPr>
      <w:r>
        <w:rPr>
          <w:sz w:val="24"/>
          <w:szCs w:val="24"/>
        </w:rPr>
        <w:br w:type="page"/>
      </w:r>
      <w:r w:rsidR="002D28C3" w:rsidRPr="00D36E8F">
        <w:rPr>
          <w:rFonts w:asciiTheme="majorHAnsi" w:hAnsiTheme="majorHAnsi" w:cstheme="minorHAnsi"/>
          <w:sz w:val="26"/>
          <w:szCs w:val="26"/>
        </w:rPr>
        <w:lastRenderedPageBreak/>
        <w:t xml:space="preserve">6.1 </w:t>
      </w:r>
      <w:r w:rsidR="00C14CC0" w:rsidRPr="00D36E8F">
        <w:rPr>
          <w:rFonts w:asciiTheme="majorHAnsi" w:hAnsiTheme="majorHAnsi"/>
          <w:sz w:val="26"/>
          <w:szCs w:val="26"/>
        </w:rPr>
        <w:t>SINTEZA HOLESTERIL BENZOATA</w:t>
      </w:r>
      <w:r w:rsidR="00AB70EE" w:rsidRPr="00D36E8F">
        <w:rPr>
          <w:rFonts w:asciiTheme="majorHAnsi" w:hAnsiTheme="majorHAnsi"/>
          <w:sz w:val="26"/>
          <w:szCs w:val="26"/>
        </w:rPr>
        <w:t xml:space="preserve"> IN LABORATORIJSKA VAJA</w:t>
      </w:r>
    </w:p>
    <w:p w:rsidR="00C14CC0" w:rsidRPr="00007929" w:rsidRDefault="008B226B" w:rsidP="00C14CC0">
      <w:pPr>
        <w:rPr>
          <w:rFonts w:cstheme="minorHAnsi"/>
        </w:rPr>
      </w:pPr>
      <w:r>
        <w:rPr>
          <w:rFonts w:cstheme="minorHAnsi"/>
        </w:rPr>
        <w:br/>
      </w:r>
      <w:r w:rsidR="00C14CC0" w:rsidRPr="00B22C25">
        <w:rPr>
          <w:rFonts w:cstheme="minorHAnsi"/>
          <w:sz w:val="24"/>
          <w:szCs w:val="24"/>
        </w:rPr>
        <w:t xml:space="preserve">Za sintezo tekočega kristala </w:t>
      </w:r>
      <w:proofErr w:type="spellStart"/>
      <w:r w:rsidR="00C14CC0" w:rsidRPr="00B22C25">
        <w:rPr>
          <w:rFonts w:cstheme="minorHAnsi"/>
          <w:sz w:val="24"/>
          <w:szCs w:val="24"/>
        </w:rPr>
        <w:t>holesteril</w:t>
      </w:r>
      <w:proofErr w:type="spellEnd"/>
      <w:r w:rsidR="00C14CC0" w:rsidRPr="00B22C25">
        <w:rPr>
          <w:rFonts w:cstheme="minorHAnsi"/>
          <w:sz w:val="24"/>
          <w:szCs w:val="24"/>
        </w:rPr>
        <w:t xml:space="preserve"> </w:t>
      </w:r>
      <w:proofErr w:type="spellStart"/>
      <w:r w:rsidR="00C14CC0" w:rsidRPr="00B22C25">
        <w:rPr>
          <w:rFonts w:cstheme="minorHAnsi"/>
          <w:sz w:val="24"/>
          <w:szCs w:val="24"/>
        </w:rPr>
        <w:t>benzoata</w:t>
      </w:r>
      <w:proofErr w:type="spellEnd"/>
      <w:r w:rsidR="00C14CC0" w:rsidRPr="00B22C25">
        <w:rPr>
          <w:rFonts w:cstheme="minorHAnsi"/>
          <w:sz w:val="24"/>
          <w:szCs w:val="24"/>
        </w:rPr>
        <w:t xml:space="preserve"> </w:t>
      </w:r>
      <w:r w:rsidR="002D28C3" w:rsidRPr="00B22C25">
        <w:rPr>
          <w:rFonts w:cstheme="minorHAnsi"/>
          <w:sz w:val="24"/>
          <w:szCs w:val="24"/>
        </w:rPr>
        <w:t>sva potrebovali</w:t>
      </w:r>
      <w:r w:rsidR="00C14CC0" w:rsidRPr="00B22C25">
        <w:rPr>
          <w:rFonts w:cstheme="minorHAnsi"/>
          <w:sz w:val="24"/>
          <w:szCs w:val="24"/>
        </w:rPr>
        <w:t xml:space="preserve"> holesterol in </w:t>
      </w:r>
      <w:proofErr w:type="spellStart"/>
      <w:r w:rsidR="00C14CC0" w:rsidRPr="00B22C25">
        <w:rPr>
          <w:rFonts w:cstheme="minorHAnsi"/>
          <w:sz w:val="24"/>
          <w:szCs w:val="24"/>
        </w:rPr>
        <w:t>benzoil</w:t>
      </w:r>
      <w:proofErr w:type="spellEnd"/>
      <w:r w:rsidR="00C14CC0" w:rsidRPr="00B22C25">
        <w:rPr>
          <w:rFonts w:cstheme="minorHAnsi"/>
          <w:sz w:val="24"/>
          <w:szCs w:val="24"/>
        </w:rPr>
        <w:t xml:space="preserve"> klorid</w:t>
      </w:r>
      <w:r w:rsidR="00AB70EE" w:rsidRPr="00B22C25">
        <w:rPr>
          <w:rFonts w:cstheme="minorHAnsi"/>
          <w:sz w:val="24"/>
          <w:szCs w:val="24"/>
        </w:rPr>
        <w:t>, reakcija pa je prikazana na tej skici.</w:t>
      </w:r>
      <w:r>
        <w:rPr>
          <w:rFonts w:cstheme="minorHAnsi"/>
        </w:rPr>
        <w:br/>
      </w:r>
      <w:r>
        <w:rPr>
          <w:rFonts w:cstheme="minorHAnsi"/>
        </w:rPr>
        <w:br/>
        <w:t>REAKCIJSKA SHEMA HOLESTERIL BENZOATA</w:t>
      </w:r>
      <w:r>
        <w:rPr>
          <w:rFonts w:cstheme="minorHAnsi"/>
        </w:rPr>
        <w:br/>
      </w:r>
      <w:r w:rsidR="00C14CC0" w:rsidRPr="00007929">
        <w:rPr>
          <w:rFonts w:cstheme="minorHAnsi"/>
        </w:rPr>
        <w:object w:dxaOrig="8865" w:dyaOrig="2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105.95pt" o:ole="">
            <v:imagedata r:id="rId17" o:title=""/>
          </v:shape>
          <o:OLEObject Type="Embed" ProgID="ISISServer" ShapeID="_x0000_i1025" DrawAspect="Content" ObjectID="_1365941238" r:id="rId18"/>
        </w:object>
      </w:r>
      <w:r w:rsidR="00AB70EE">
        <w:rPr>
          <w:rFonts w:cstheme="minorHAnsi"/>
        </w:rPr>
        <w:br/>
      </w:r>
      <w:proofErr w:type="spellStart"/>
      <w:r w:rsidR="00AB70EE" w:rsidRPr="00B22C25">
        <w:rPr>
          <w:rFonts w:cstheme="minorHAnsi"/>
          <w:sz w:val="18"/>
          <w:szCs w:val="18"/>
        </w:rPr>
        <w:t>benzoil</w:t>
      </w:r>
      <w:proofErr w:type="spellEnd"/>
      <w:r w:rsidR="00AB70EE" w:rsidRPr="00B22C25">
        <w:rPr>
          <w:rFonts w:cstheme="minorHAnsi"/>
          <w:sz w:val="18"/>
          <w:szCs w:val="18"/>
        </w:rPr>
        <w:t xml:space="preserve"> klorid + holesterol</w:t>
      </w:r>
      <w:r w:rsidR="00AB70EE">
        <w:rPr>
          <w:rFonts w:cstheme="minorHAnsi"/>
        </w:rPr>
        <w:br/>
      </w:r>
      <w:r w:rsidR="00AB70EE">
        <w:rPr>
          <w:rFonts w:cstheme="minorHAnsi"/>
        </w:rPr>
        <w:br/>
      </w:r>
      <w:r w:rsidR="00AB70EE">
        <w:rPr>
          <w:rFonts w:cstheme="minorHAnsi"/>
        </w:rPr>
        <w:br/>
      </w:r>
      <w:r w:rsidR="00C14CC0" w:rsidRPr="00007929">
        <w:rPr>
          <w:rFonts w:cstheme="minorHAnsi"/>
        </w:rPr>
        <w:object w:dxaOrig="5639" w:dyaOrig="3111">
          <v:shape id="_x0000_i1026" type="#_x0000_t75" style="width:245.9pt;height:137.2pt" o:ole="">
            <v:imagedata r:id="rId19" o:title=""/>
          </v:shape>
          <o:OLEObject Type="Embed" ProgID="ISISServer" ShapeID="_x0000_i1026" DrawAspect="Content" ObjectID="_1365941239" r:id="rId20"/>
        </w:object>
      </w:r>
    </w:p>
    <w:p w:rsidR="00C14CC0" w:rsidRPr="00007929" w:rsidRDefault="002D28C3" w:rsidP="002D28C3">
      <w:pPr>
        <w:pStyle w:val="Naslov2"/>
      </w:pPr>
      <w:bookmarkStart w:id="19" w:name="_Toc292199388"/>
      <w:r>
        <w:t xml:space="preserve">6.2 </w:t>
      </w:r>
      <w:r w:rsidR="00BD32DB">
        <w:t>LABORATORIJSKI PRIPOR IN KEMIKALIJE UPORABLJENE PRI SINTEZI</w:t>
      </w:r>
      <w:bookmarkEnd w:id="19"/>
      <w:r w:rsidR="00C14CC0" w:rsidRPr="00007929">
        <w:t xml:space="preserve"> </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 xml:space="preserve">bučka 250 </w:t>
      </w:r>
      <w:proofErr w:type="spellStart"/>
      <w:r w:rsidRPr="00B22C25">
        <w:rPr>
          <w:rFonts w:cstheme="minorHAnsi"/>
          <w:sz w:val="24"/>
          <w:szCs w:val="24"/>
        </w:rPr>
        <w:t>mL</w:t>
      </w:r>
      <w:proofErr w:type="spellEnd"/>
      <w:r w:rsidRPr="00B22C25">
        <w:rPr>
          <w:rFonts w:cstheme="minorHAnsi"/>
          <w:sz w:val="24"/>
          <w:szCs w:val="24"/>
        </w:rPr>
        <w:t>, vodna kopel za bučko (primerna čaša)</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 xml:space="preserve">čaše 600/1000 </w:t>
      </w:r>
      <w:proofErr w:type="spellStart"/>
      <w:r w:rsidRPr="00B22C25">
        <w:rPr>
          <w:rFonts w:cstheme="minorHAnsi"/>
          <w:sz w:val="24"/>
          <w:szCs w:val="24"/>
        </w:rPr>
        <w:t>mL</w:t>
      </w:r>
      <w:proofErr w:type="spellEnd"/>
      <w:r w:rsidRPr="00B22C25">
        <w:rPr>
          <w:rFonts w:cstheme="minorHAnsi"/>
          <w:sz w:val="24"/>
          <w:szCs w:val="24"/>
        </w:rPr>
        <w:t xml:space="preserve">, 100 </w:t>
      </w:r>
      <w:proofErr w:type="spellStart"/>
      <w:r w:rsidRPr="00B22C25">
        <w:rPr>
          <w:rFonts w:cstheme="minorHAnsi"/>
          <w:sz w:val="24"/>
          <w:szCs w:val="24"/>
        </w:rPr>
        <w:t>mL</w:t>
      </w:r>
      <w:proofErr w:type="spellEnd"/>
      <w:r w:rsidRPr="00B22C25">
        <w:rPr>
          <w:rFonts w:cstheme="minorHAnsi"/>
          <w:sz w:val="24"/>
          <w:szCs w:val="24"/>
        </w:rPr>
        <w:t xml:space="preserve"> in 50 </w:t>
      </w:r>
      <w:proofErr w:type="spellStart"/>
      <w:r w:rsidRPr="00B22C25">
        <w:rPr>
          <w:rFonts w:cstheme="minorHAnsi"/>
          <w:sz w:val="24"/>
          <w:szCs w:val="24"/>
        </w:rPr>
        <w:t>mL</w:t>
      </w:r>
      <w:proofErr w:type="spellEnd"/>
      <w:r w:rsidRPr="00B22C25">
        <w:rPr>
          <w:rFonts w:cstheme="minorHAnsi"/>
          <w:sz w:val="24"/>
          <w:szCs w:val="24"/>
        </w:rPr>
        <w:t xml:space="preserve"> </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steklena kapalka, lij</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 xml:space="preserve">merilna pipeta 5 </w:t>
      </w:r>
      <w:proofErr w:type="spellStart"/>
      <w:r w:rsidRPr="00B22C25">
        <w:rPr>
          <w:rFonts w:cstheme="minorHAnsi"/>
          <w:sz w:val="24"/>
          <w:szCs w:val="24"/>
        </w:rPr>
        <w:t>mL</w:t>
      </w:r>
      <w:proofErr w:type="spellEnd"/>
      <w:r w:rsidRPr="00B22C25">
        <w:rPr>
          <w:rFonts w:cstheme="minorHAnsi"/>
          <w:sz w:val="24"/>
          <w:szCs w:val="24"/>
        </w:rPr>
        <w:t xml:space="preserve">, merilni valj 50 </w:t>
      </w:r>
      <w:proofErr w:type="spellStart"/>
      <w:r w:rsidRPr="00B22C25">
        <w:rPr>
          <w:rFonts w:cstheme="minorHAnsi"/>
          <w:sz w:val="24"/>
          <w:szCs w:val="24"/>
        </w:rPr>
        <w:t>mL</w:t>
      </w:r>
      <w:proofErr w:type="spellEnd"/>
      <w:r w:rsidRPr="00B22C25">
        <w:rPr>
          <w:rFonts w:cstheme="minorHAnsi"/>
          <w:sz w:val="24"/>
          <w:szCs w:val="24"/>
        </w:rPr>
        <w:t xml:space="preserve">, </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 xml:space="preserve">filter papir, </w:t>
      </w:r>
      <w:proofErr w:type="spellStart"/>
      <w:r w:rsidRPr="00B22C25">
        <w:rPr>
          <w:rFonts w:cstheme="minorHAnsi"/>
          <w:sz w:val="24"/>
          <w:szCs w:val="24"/>
        </w:rPr>
        <w:t>nuča</w:t>
      </w:r>
      <w:proofErr w:type="spellEnd"/>
      <w:r w:rsidRPr="00B22C25">
        <w:rPr>
          <w:rFonts w:cstheme="minorHAnsi"/>
          <w:sz w:val="24"/>
          <w:szCs w:val="24"/>
        </w:rPr>
        <w:t xml:space="preserve">, </w:t>
      </w:r>
      <w:proofErr w:type="spellStart"/>
      <w:r w:rsidRPr="00B22C25">
        <w:rPr>
          <w:rFonts w:cstheme="minorHAnsi"/>
          <w:sz w:val="24"/>
          <w:szCs w:val="24"/>
        </w:rPr>
        <w:t>spatula</w:t>
      </w:r>
      <w:proofErr w:type="spellEnd"/>
      <w:r w:rsidRPr="00B22C25">
        <w:rPr>
          <w:rFonts w:cstheme="minorHAnsi"/>
          <w:sz w:val="24"/>
          <w:szCs w:val="24"/>
        </w:rPr>
        <w:t xml:space="preserve"> </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 xml:space="preserve">hladilnik, stojalo, prižeme za bučko in hladilnik, </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termometer</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 xml:space="preserve">lij </w:t>
      </w:r>
      <w:proofErr w:type="spellStart"/>
      <w:r w:rsidRPr="00B22C25">
        <w:rPr>
          <w:rFonts w:cstheme="minorHAnsi"/>
          <w:sz w:val="24"/>
          <w:szCs w:val="24"/>
        </w:rPr>
        <w:t>ločnik</w:t>
      </w:r>
      <w:proofErr w:type="spellEnd"/>
      <w:r w:rsidRPr="00B22C25">
        <w:rPr>
          <w:rFonts w:cstheme="minorHAnsi"/>
          <w:sz w:val="24"/>
          <w:szCs w:val="24"/>
        </w:rPr>
        <w:t xml:space="preserve"> 100 </w:t>
      </w:r>
      <w:proofErr w:type="spellStart"/>
      <w:r w:rsidRPr="00B22C25">
        <w:rPr>
          <w:rFonts w:cstheme="minorHAnsi"/>
          <w:sz w:val="24"/>
          <w:szCs w:val="24"/>
        </w:rPr>
        <w:t>mL</w:t>
      </w:r>
      <w:proofErr w:type="spellEnd"/>
      <w:r w:rsidRPr="00B22C25">
        <w:rPr>
          <w:rFonts w:cstheme="minorHAnsi"/>
          <w:sz w:val="24"/>
          <w:szCs w:val="24"/>
        </w:rPr>
        <w:t xml:space="preserve"> </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 xml:space="preserve">magnetni mešalnik z grelnikom </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tehtnica z natančnostjo 0,01 g</w:t>
      </w:r>
    </w:p>
    <w:p w:rsidR="00C14CC0" w:rsidRPr="00B22C25" w:rsidRDefault="00C14CC0" w:rsidP="00C14CC0">
      <w:pPr>
        <w:numPr>
          <w:ilvl w:val="0"/>
          <w:numId w:val="3"/>
        </w:numPr>
        <w:spacing w:after="0" w:line="240" w:lineRule="auto"/>
        <w:rPr>
          <w:rFonts w:cstheme="minorHAnsi"/>
          <w:sz w:val="24"/>
          <w:szCs w:val="24"/>
        </w:rPr>
      </w:pPr>
      <w:r w:rsidRPr="00B22C25">
        <w:rPr>
          <w:rFonts w:cstheme="minorHAnsi"/>
          <w:sz w:val="24"/>
          <w:szCs w:val="24"/>
        </w:rPr>
        <w:t>šolski mikroskop (biologija)</w:t>
      </w:r>
    </w:p>
    <w:p w:rsidR="00C14CC0" w:rsidRPr="00B22C25" w:rsidRDefault="00C14CC0" w:rsidP="00B22C25">
      <w:pPr>
        <w:numPr>
          <w:ilvl w:val="0"/>
          <w:numId w:val="3"/>
        </w:numPr>
        <w:spacing w:after="0" w:line="240" w:lineRule="auto"/>
        <w:rPr>
          <w:rFonts w:cstheme="minorHAnsi"/>
          <w:sz w:val="24"/>
          <w:szCs w:val="24"/>
        </w:rPr>
      </w:pPr>
      <w:r w:rsidRPr="00B22C25">
        <w:rPr>
          <w:rFonts w:cstheme="minorHAnsi"/>
          <w:sz w:val="24"/>
          <w:szCs w:val="24"/>
        </w:rPr>
        <w:t>dva polarizatorja (fizika)</w:t>
      </w:r>
      <w:r w:rsidR="00B22C25">
        <w:rPr>
          <w:rFonts w:cstheme="minorHAnsi"/>
          <w:sz w:val="24"/>
          <w:szCs w:val="24"/>
        </w:rPr>
        <w:br/>
      </w:r>
    </w:p>
    <w:p w:rsidR="00C14CC0" w:rsidRPr="00B22C25" w:rsidRDefault="00C14CC0" w:rsidP="00C14CC0">
      <w:pPr>
        <w:numPr>
          <w:ilvl w:val="0"/>
          <w:numId w:val="2"/>
        </w:numPr>
        <w:spacing w:after="0" w:line="240" w:lineRule="auto"/>
        <w:rPr>
          <w:rFonts w:cstheme="minorHAnsi"/>
          <w:sz w:val="24"/>
          <w:szCs w:val="24"/>
        </w:rPr>
      </w:pPr>
      <w:proofErr w:type="spellStart"/>
      <w:r w:rsidRPr="00B22C25">
        <w:rPr>
          <w:rFonts w:cstheme="minorHAnsi"/>
          <w:sz w:val="24"/>
          <w:szCs w:val="24"/>
        </w:rPr>
        <w:t>benzoil</w:t>
      </w:r>
      <w:proofErr w:type="spellEnd"/>
      <w:r w:rsidRPr="00B22C25">
        <w:rPr>
          <w:rFonts w:cstheme="minorHAnsi"/>
          <w:sz w:val="24"/>
          <w:szCs w:val="24"/>
        </w:rPr>
        <w:t xml:space="preserve"> klorid </w:t>
      </w:r>
    </w:p>
    <w:p w:rsidR="00C14CC0" w:rsidRPr="00B22C25" w:rsidRDefault="00C14CC0" w:rsidP="00C14CC0">
      <w:pPr>
        <w:numPr>
          <w:ilvl w:val="0"/>
          <w:numId w:val="2"/>
        </w:numPr>
        <w:spacing w:after="0" w:line="240" w:lineRule="auto"/>
        <w:rPr>
          <w:rFonts w:cstheme="minorHAnsi"/>
          <w:sz w:val="24"/>
          <w:szCs w:val="24"/>
        </w:rPr>
      </w:pPr>
      <w:r w:rsidRPr="00B22C25">
        <w:rPr>
          <w:rFonts w:cstheme="minorHAnsi"/>
          <w:sz w:val="24"/>
          <w:szCs w:val="24"/>
        </w:rPr>
        <w:t xml:space="preserve">holesterol </w:t>
      </w:r>
    </w:p>
    <w:p w:rsidR="00C14CC0" w:rsidRPr="00B22C25" w:rsidRDefault="00C14CC0" w:rsidP="00C14CC0">
      <w:pPr>
        <w:numPr>
          <w:ilvl w:val="0"/>
          <w:numId w:val="2"/>
        </w:numPr>
        <w:spacing w:after="0" w:line="240" w:lineRule="auto"/>
        <w:rPr>
          <w:rFonts w:cstheme="minorHAnsi"/>
          <w:sz w:val="24"/>
          <w:szCs w:val="24"/>
        </w:rPr>
      </w:pPr>
      <w:r w:rsidRPr="00B22C25">
        <w:rPr>
          <w:rFonts w:cstheme="minorHAnsi"/>
          <w:sz w:val="24"/>
          <w:szCs w:val="24"/>
        </w:rPr>
        <w:t xml:space="preserve">piridin (možno zamenjati s </w:t>
      </w:r>
      <w:proofErr w:type="spellStart"/>
      <w:r w:rsidRPr="00B22C25">
        <w:rPr>
          <w:rFonts w:cstheme="minorHAnsi"/>
          <w:sz w:val="24"/>
          <w:szCs w:val="24"/>
        </w:rPr>
        <w:t>trimetilaminom</w:t>
      </w:r>
      <w:proofErr w:type="spellEnd"/>
      <w:r w:rsidRPr="00B22C25">
        <w:rPr>
          <w:rFonts w:cstheme="minorHAnsi"/>
          <w:sz w:val="24"/>
          <w:szCs w:val="24"/>
        </w:rPr>
        <w:t xml:space="preserve">) </w:t>
      </w:r>
    </w:p>
    <w:p w:rsidR="00C14CC0" w:rsidRPr="00B22C25" w:rsidRDefault="00C14CC0" w:rsidP="00C14CC0">
      <w:pPr>
        <w:numPr>
          <w:ilvl w:val="0"/>
          <w:numId w:val="2"/>
        </w:numPr>
        <w:spacing w:after="0" w:line="240" w:lineRule="auto"/>
        <w:rPr>
          <w:rFonts w:cstheme="minorHAnsi"/>
          <w:sz w:val="24"/>
          <w:szCs w:val="24"/>
        </w:rPr>
      </w:pPr>
      <w:r w:rsidRPr="00B22C25">
        <w:rPr>
          <w:rFonts w:cstheme="minorHAnsi"/>
          <w:sz w:val="24"/>
          <w:szCs w:val="24"/>
        </w:rPr>
        <w:t>destilirana voda</w:t>
      </w:r>
    </w:p>
    <w:p w:rsidR="00C14CC0" w:rsidRPr="00777B9D" w:rsidRDefault="00C14CC0" w:rsidP="00777B9D">
      <w:pPr>
        <w:numPr>
          <w:ilvl w:val="0"/>
          <w:numId w:val="2"/>
        </w:numPr>
        <w:spacing w:after="0" w:line="240" w:lineRule="auto"/>
        <w:rPr>
          <w:rFonts w:cstheme="minorHAnsi"/>
          <w:sz w:val="24"/>
          <w:szCs w:val="24"/>
        </w:rPr>
      </w:pPr>
      <w:proofErr w:type="spellStart"/>
      <w:r w:rsidRPr="00B22C25">
        <w:rPr>
          <w:rFonts w:cstheme="minorHAnsi"/>
          <w:sz w:val="24"/>
          <w:szCs w:val="24"/>
        </w:rPr>
        <w:t>cikloheksan</w:t>
      </w:r>
      <w:proofErr w:type="spellEnd"/>
      <w:r w:rsidRPr="00B22C25">
        <w:rPr>
          <w:rFonts w:cstheme="minorHAnsi"/>
          <w:sz w:val="24"/>
          <w:szCs w:val="24"/>
        </w:rPr>
        <w:t xml:space="preserve"> ali heksan </w:t>
      </w:r>
    </w:p>
    <w:p w:rsidR="00C14CC0" w:rsidRPr="00007929" w:rsidRDefault="002D28C3" w:rsidP="002D28C3">
      <w:pPr>
        <w:pStyle w:val="Naslov2"/>
      </w:pPr>
      <w:bookmarkStart w:id="20" w:name="_Toc292199389"/>
      <w:r>
        <w:lastRenderedPageBreak/>
        <w:t xml:space="preserve">6.3 </w:t>
      </w:r>
      <w:r w:rsidR="00BD32DB">
        <w:t>PRIPRAVA NA DELO</w:t>
      </w:r>
      <w:bookmarkEnd w:id="20"/>
    </w:p>
    <w:p w:rsidR="00C14CC0" w:rsidRPr="00B22C25" w:rsidRDefault="00BD32DB" w:rsidP="00C14CC0">
      <w:pPr>
        <w:rPr>
          <w:rFonts w:cstheme="minorHAnsi"/>
          <w:sz w:val="24"/>
          <w:szCs w:val="24"/>
        </w:rPr>
      </w:pPr>
      <w:r w:rsidRPr="00B22C25">
        <w:rPr>
          <w:rFonts w:cstheme="minorHAnsi"/>
          <w:sz w:val="24"/>
          <w:szCs w:val="24"/>
        </w:rPr>
        <w:t xml:space="preserve">Da bi bilo delo čim bolj varno sva uporabili zaščitno opremo (haljo, zaščitna očala in rokavice). To je bilo potrebno, ker so bile nekatere snovi, ki smo jih pri sintezi uporabljali, nevarne. </w:t>
      </w:r>
      <w:proofErr w:type="spellStart"/>
      <w:r w:rsidRPr="00B22C25">
        <w:rPr>
          <w:rFonts w:cstheme="minorHAnsi"/>
          <w:sz w:val="24"/>
          <w:szCs w:val="24"/>
        </w:rPr>
        <w:t>Benzoil</w:t>
      </w:r>
      <w:proofErr w:type="spellEnd"/>
      <w:r w:rsidRPr="00B22C25">
        <w:rPr>
          <w:rFonts w:cstheme="minorHAnsi"/>
          <w:sz w:val="24"/>
          <w:szCs w:val="24"/>
        </w:rPr>
        <w:t xml:space="preserve"> klorid je jedek, piridin pa je akutno nevaren zdravju, </w:t>
      </w:r>
      <w:proofErr w:type="spellStart"/>
      <w:r w:rsidRPr="00B22C25">
        <w:rPr>
          <w:rFonts w:cstheme="minorHAnsi"/>
          <w:sz w:val="24"/>
          <w:szCs w:val="24"/>
        </w:rPr>
        <w:t>vnetjiv</w:t>
      </w:r>
      <w:proofErr w:type="spellEnd"/>
      <w:r w:rsidRPr="00B22C25">
        <w:rPr>
          <w:rFonts w:cstheme="minorHAnsi"/>
          <w:sz w:val="24"/>
          <w:szCs w:val="24"/>
        </w:rPr>
        <w:t xml:space="preserve"> in jedek.</w:t>
      </w:r>
    </w:p>
    <w:p w:rsidR="00C14CC0" w:rsidRPr="00007929" w:rsidRDefault="00C14CC0" w:rsidP="00C14CC0">
      <w:pPr>
        <w:numPr>
          <w:ilvl w:val="0"/>
          <w:numId w:val="1"/>
        </w:numPr>
        <w:spacing w:after="0" w:line="240" w:lineRule="auto"/>
        <w:rPr>
          <w:rFonts w:cstheme="minorHAnsi"/>
        </w:rPr>
      </w:pPr>
      <w:proofErr w:type="spellStart"/>
      <w:r w:rsidRPr="00007929">
        <w:rPr>
          <w:rFonts w:cstheme="minorHAnsi"/>
        </w:rPr>
        <w:t>benzoil</w:t>
      </w:r>
      <w:proofErr w:type="spellEnd"/>
      <w:r w:rsidRPr="00007929">
        <w:rPr>
          <w:rFonts w:cstheme="minorHAnsi"/>
        </w:rPr>
        <w:t xml:space="preserve"> klorid: </w:t>
      </w:r>
      <w:r w:rsidR="00BD32DB">
        <w:rPr>
          <w:rFonts w:cstheme="minorHAnsi"/>
        </w:rPr>
        <w:br/>
      </w:r>
      <w:r w:rsidR="00BD32DB" w:rsidRPr="00007929">
        <w:rPr>
          <w:rFonts w:cstheme="minorHAnsi"/>
          <w:noProof/>
          <w:lang w:eastAsia="sl-SI"/>
        </w:rPr>
        <w:drawing>
          <wp:inline distT="0" distB="0" distL="0" distR="0">
            <wp:extent cx="400050" cy="400050"/>
            <wp:effectExtent l="19050" t="0" r="0" b="0"/>
            <wp:docPr id="13" name="Slika 3" descr="znak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nak6"/>
                    <pic:cNvPicPr>
                      <a:picLocks noChangeAspect="1" noChangeArrowheads="1"/>
                    </pic:cNvPicPr>
                  </pic:nvPicPr>
                  <pic:blipFill>
                    <a:blip r:embed="rId21" cstate="print"/>
                    <a:srcRect/>
                    <a:stretch>
                      <a:fillRect/>
                    </a:stretch>
                  </pic:blipFill>
                  <pic:spPr bwMode="auto">
                    <a:xfrm>
                      <a:off x="0" y="0"/>
                      <a:ext cx="400050" cy="400050"/>
                    </a:xfrm>
                    <a:prstGeom prst="rect">
                      <a:avLst/>
                    </a:prstGeom>
                    <a:noFill/>
                    <a:ln w="9525">
                      <a:noFill/>
                      <a:miter lim="800000"/>
                      <a:headEnd/>
                      <a:tailEnd/>
                    </a:ln>
                  </pic:spPr>
                </pic:pic>
              </a:graphicData>
            </a:graphic>
          </wp:inline>
        </w:drawing>
      </w:r>
      <w:r w:rsidR="00BD32DB">
        <w:rPr>
          <w:rFonts w:cstheme="minorHAnsi"/>
        </w:rPr>
        <w:t xml:space="preserve"> </w:t>
      </w:r>
      <w:r w:rsidRPr="00007929">
        <w:rPr>
          <w:rFonts w:cstheme="minorHAnsi"/>
        </w:rPr>
        <w:t>jedek</w:t>
      </w:r>
    </w:p>
    <w:p w:rsidR="00C14CC0" w:rsidRPr="00007929" w:rsidRDefault="00C14CC0" w:rsidP="00C14CC0">
      <w:pPr>
        <w:numPr>
          <w:ilvl w:val="0"/>
          <w:numId w:val="1"/>
        </w:numPr>
        <w:spacing w:after="0" w:line="240" w:lineRule="auto"/>
        <w:rPr>
          <w:rFonts w:cstheme="minorHAnsi"/>
        </w:rPr>
      </w:pPr>
      <w:r w:rsidRPr="00007929">
        <w:rPr>
          <w:rFonts w:cstheme="minorHAnsi"/>
        </w:rPr>
        <w:t xml:space="preserve">piridin: </w:t>
      </w:r>
      <w:r w:rsidR="00BD32DB">
        <w:rPr>
          <w:rFonts w:cstheme="minorHAnsi"/>
        </w:rPr>
        <w:br/>
      </w:r>
      <w:r w:rsidR="00BD32DB" w:rsidRPr="00007929">
        <w:rPr>
          <w:rFonts w:cstheme="minorHAnsi"/>
          <w:noProof/>
          <w:lang w:eastAsia="sl-SI"/>
        </w:rPr>
        <w:drawing>
          <wp:inline distT="0" distB="0" distL="0" distR="0">
            <wp:extent cx="390525" cy="390525"/>
            <wp:effectExtent l="19050" t="0" r="9525" b="0"/>
            <wp:docPr id="1" name="Slika 4" descr="zna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nak1"/>
                    <pic:cNvPicPr>
                      <a:picLocks noChangeAspect="1" noChangeArrowheads="1"/>
                    </pic:cNvPicPr>
                  </pic:nvPicPr>
                  <pic:blipFill>
                    <a:blip r:embed="rId22" cstate="print"/>
                    <a:srcRect/>
                    <a:stretch>
                      <a:fillRect/>
                    </a:stretch>
                  </pic:blipFill>
                  <pic:spPr bwMode="auto">
                    <a:xfrm>
                      <a:off x="0" y="0"/>
                      <a:ext cx="392695" cy="392695"/>
                    </a:xfrm>
                    <a:prstGeom prst="rect">
                      <a:avLst/>
                    </a:prstGeom>
                    <a:noFill/>
                    <a:ln w="9525">
                      <a:noFill/>
                      <a:miter lim="800000"/>
                      <a:headEnd/>
                      <a:tailEnd/>
                    </a:ln>
                  </pic:spPr>
                </pic:pic>
              </a:graphicData>
            </a:graphic>
          </wp:inline>
        </w:drawing>
      </w:r>
      <w:r w:rsidR="00BD32DB">
        <w:rPr>
          <w:rFonts w:cstheme="minorHAnsi"/>
        </w:rPr>
        <w:t xml:space="preserve"> </w:t>
      </w:r>
      <w:r w:rsidRPr="00007929">
        <w:rPr>
          <w:rFonts w:cstheme="minorHAnsi"/>
        </w:rPr>
        <w:t xml:space="preserve">akutno nevaren zdravju </w:t>
      </w:r>
      <w:r w:rsidR="00BD32DB">
        <w:rPr>
          <w:rFonts w:cstheme="minorHAnsi"/>
        </w:rPr>
        <w:br/>
      </w:r>
      <w:r w:rsidR="00BD32DB" w:rsidRPr="00007929">
        <w:rPr>
          <w:rFonts w:cstheme="minorHAnsi"/>
          <w:noProof/>
          <w:lang w:eastAsia="sl-SI"/>
        </w:rPr>
        <w:drawing>
          <wp:inline distT="0" distB="0" distL="0" distR="0">
            <wp:extent cx="428625" cy="428625"/>
            <wp:effectExtent l="19050" t="0" r="9525" b="0"/>
            <wp:docPr id="8" name="Slika 5" descr="znak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nak7"/>
                    <pic:cNvPicPr>
                      <a:picLocks noChangeAspect="1" noChangeArrowheads="1"/>
                    </pic:cNvPicPr>
                  </pic:nvPicPr>
                  <pic:blipFill>
                    <a:blip r:embed="rId23" cstate="print"/>
                    <a:srcRect/>
                    <a:stretch>
                      <a:fillRect/>
                    </a:stretch>
                  </pic:blipFill>
                  <pic:spPr bwMode="auto">
                    <a:xfrm>
                      <a:off x="0" y="0"/>
                      <a:ext cx="429079" cy="429079"/>
                    </a:xfrm>
                    <a:prstGeom prst="rect">
                      <a:avLst/>
                    </a:prstGeom>
                    <a:noFill/>
                    <a:ln w="9525">
                      <a:noFill/>
                      <a:miter lim="800000"/>
                      <a:headEnd/>
                      <a:tailEnd/>
                    </a:ln>
                  </pic:spPr>
                </pic:pic>
              </a:graphicData>
            </a:graphic>
          </wp:inline>
        </w:drawing>
      </w:r>
      <w:r w:rsidR="00BD32DB">
        <w:rPr>
          <w:rFonts w:cstheme="minorHAnsi"/>
        </w:rPr>
        <w:t xml:space="preserve"> </w:t>
      </w:r>
      <w:r w:rsidRPr="00007929">
        <w:rPr>
          <w:rFonts w:cstheme="minorHAnsi"/>
        </w:rPr>
        <w:t xml:space="preserve">vnetljiv </w:t>
      </w:r>
      <w:r w:rsidR="00BD32DB">
        <w:rPr>
          <w:rFonts w:cstheme="minorHAnsi"/>
        </w:rPr>
        <w:br/>
      </w:r>
      <w:r w:rsidR="00BD32DB" w:rsidRPr="00007929">
        <w:rPr>
          <w:rFonts w:cstheme="minorHAnsi"/>
          <w:noProof/>
          <w:lang w:eastAsia="sl-SI"/>
        </w:rPr>
        <w:drawing>
          <wp:inline distT="0" distB="0" distL="0" distR="0">
            <wp:extent cx="390525" cy="390525"/>
            <wp:effectExtent l="19050" t="0" r="9525" b="0"/>
            <wp:docPr id="9" name="Slika 6" descr="znak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nak6"/>
                    <pic:cNvPicPr>
                      <a:picLocks noChangeAspect="1" noChangeArrowheads="1"/>
                    </pic:cNvPicPr>
                  </pic:nvPicPr>
                  <pic:blipFill>
                    <a:blip r:embed="rId24" cstate="print"/>
                    <a:srcRect/>
                    <a:stretch>
                      <a:fillRect/>
                    </a:stretch>
                  </pic:blipFill>
                  <pic:spPr bwMode="auto">
                    <a:xfrm>
                      <a:off x="0" y="0"/>
                      <a:ext cx="390525" cy="390525"/>
                    </a:xfrm>
                    <a:prstGeom prst="rect">
                      <a:avLst/>
                    </a:prstGeom>
                    <a:noFill/>
                    <a:ln w="9525">
                      <a:noFill/>
                      <a:miter lim="800000"/>
                      <a:headEnd/>
                      <a:tailEnd/>
                    </a:ln>
                  </pic:spPr>
                </pic:pic>
              </a:graphicData>
            </a:graphic>
          </wp:inline>
        </w:drawing>
      </w:r>
      <w:r w:rsidR="00BD32DB">
        <w:rPr>
          <w:rFonts w:cstheme="minorHAnsi"/>
        </w:rPr>
        <w:t xml:space="preserve"> </w:t>
      </w:r>
      <w:r w:rsidRPr="00007929">
        <w:rPr>
          <w:rFonts w:cstheme="minorHAnsi"/>
        </w:rPr>
        <w:t>jedek</w:t>
      </w:r>
    </w:p>
    <w:p w:rsidR="00C14CC0" w:rsidRPr="00007929" w:rsidRDefault="00C14CC0" w:rsidP="00C14CC0">
      <w:pPr>
        <w:rPr>
          <w:rFonts w:cstheme="minorHAnsi"/>
        </w:rPr>
      </w:pPr>
    </w:p>
    <w:p w:rsidR="00C14CC0" w:rsidRPr="00007929" w:rsidRDefault="002D28C3" w:rsidP="002D28C3">
      <w:pPr>
        <w:pStyle w:val="Naslov2"/>
      </w:pPr>
      <w:bookmarkStart w:id="21" w:name="_Toc292199390"/>
      <w:r>
        <w:t xml:space="preserve">6.4 </w:t>
      </w:r>
      <w:r w:rsidR="00BD32DB">
        <w:t>POTEK DELA</w:t>
      </w:r>
      <w:bookmarkEnd w:id="21"/>
    </w:p>
    <w:p w:rsidR="00DB0E59" w:rsidRPr="00B22C25" w:rsidRDefault="00BD32DB" w:rsidP="00DB0E59">
      <w:pPr>
        <w:rPr>
          <w:rFonts w:cstheme="minorHAnsi"/>
          <w:sz w:val="24"/>
          <w:szCs w:val="24"/>
        </w:rPr>
      </w:pPr>
      <w:r w:rsidRPr="00B22C25">
        <w:rPr>
          <w:rFonts w:cstheme="minorHAnsi"/>
          <w:sz w:val="24"/>
          <w:szCs w:val="24"/>
        </w:rPr>
        <w:t xml:space="preserve">Najprej sva v bučko </w:t>
      </w:r>
      <w:proofErr w:type="spellStart"/>
      <w:r w:rsidRPr="00B22C25">
        <w:rPr>
          <w:rFonts w:cstheme="minorHAnsi"/>
          <w:sz w:val="24"/>
          <w:szCs w:val="24"/>
        </w:rPr>
        <w:t>zatehtali</w:t>
      </w:r>
      <w:proofErr w:type="spellEnd"/>
      <w:r w:rsidRPr="00B22C25">
        <w:rPr>
          <w:rFonts w:cstheme="minorHAnsi"/>
          <w:sz w:val="24"/>
          <w:szCs w:val="24"/>
        </w:rPr>
        <w:t xml:space="preserve"> 9,7 g holesterola, dolili 25 ml piridina</w:t>
      </w:r>
      <w:r w:rsidR="002A5372">
        <w:rPr>
          <w:rFonts w:cstheme="minorHAnsi"/>
          <w:sz w:val="24"/>
          <w:szCs w:val="24"/>
        </w:rPr>
        <w:t xml:space="preserve"> (kasneje sva ga dodali še nekaj 10 ml več)</w:t>
      </w:r>
      <w:r w:rsidRPr="00B22C25">
        <w:rPr>
          <w:rFonts w:cstheme="minorHAnsi"/>
          <w:sz w:val="24"/>
          <w:szCs w:val="24"/>
        </w:rPr>
        <w:t xml:space="preserve"> in za mešanje uporabili magnetno mešalo. Bučko sva vpeli v stojalo in počasi začeli z mešanjem in segrevanjem v vodni kopeli, kateri smo ves čas merili temperaturo. Po kapljicah sva začeli dodajati 3,5 ml </w:t>
      </w:r>
      <w:proofErr w:type="spellStart"/>
      <w:r w:rsidRPr="00B22C25">
        <w:rPr>
          <w:rFonts w:cstheme="minorHAnsi"/>
          <w:sz w:val="24"/>
          <w:szCs w:val="24"/>
        </w:rPr>
        <w:t>benzoil</w:t>
      </w:r>
      <w:proofErr w:type="spellEnd"/>
      <w:r w:rsidRPr="00B22C25">
        <w:rPr>
          <w:rFonts w:cstheme="minorHAnsi"/>
          <w:sz w:val="24"/>
          <w:szCs w:val="24"/>
        </w:rPr>
        <w:t xml:space="preserve"> klorida, tako, da smo dodali vsega, preden se je zmes segrela na 60</w:t>
      </w:r>
      <w:r w:rsidRPr="00B22C25">
        <w:rPr>
          <w:rFonts w:cstheme="minorHAnsi"/>
          <w:sz w:val="24"/>
          <w:szCs w:val="24"/>
        </w:rPr>
        <w:sym w:font="Symbol" w:char="00B0"/>
      </w:r>
      <w:r w:rsidRPr="00B22C25">
        <w:rPr>
          <w:rFonts w:cstheme="minorHAnsi"/>
          <w:sz w:val="24"/>
          <w:szCs w:val="24"/>
        </w:rPr>
        <w:t>C. Bučko sva opremili s povratnim hladilnikom in segrevali še do 90</w:t>
      </w:r>
      <w:r w:rsidRPr="00B22C25">
        <w:rPr>
          <w:rFonts w:cstheme="minorHAnsi"/>
          <w:sz w:val="24"/>
          <w:szCs w:val="24"/>
        </w:rPr>
        <w:sym w:font="Symbol" w:char="00B0"/>
      </w:r>
      <w:r w:rsidRPr="00B22C25">
        <w:rPr>
          <w:rFonts w:cstheme="minorHAnsi"/>
          <w:sz w:val="24"/>
          <w:szCs w:val="24"/>
        </w:rPr>
        <w:t xml:space="preserve">C. Ko sva to temperaturo dosegli, sva jo ohladili </w:t>
      </w:r>
      <w:r w:rsidR="002A5372">
        <w:rPr>
          <w:rFonts w:cstheme="minorHAnsi"/>
          <w:sz w:val="24"/>
          <w:szCs w:val="24"/>
        </w:rPr>
        <w:t>na sobno temperaturo in jo izlili</w:t>
      </w:r>
      <w:r w:rsidRPr="00B22C25">
        <w:rPr>
          <w:rFonts w:cstheme="minorHAnsi"/>
          <w:sz w:val="24"/>
          <w:szCs w:val="24"/>
        </w:rPr>
        <w:t xml:space="preserve"> v čašo z ledeno vodo. Produkt sva še filtrirali pod znižanim zračnim tlakom</w:t>
      </w:r>
      <w:r w:rsidR="002A5372">
        <w:rPr>
          <w:rFonts w:cstheme="minorHAnsi"/>
          <w:sz w:val="24"/>
          <w:szCs w:val="24"/>
        </w:rPr>
        <w:t xml:space="preserve"> s pomočjo vodne črpalke</w:t>
      </w:r>
      <w:r w:rsidRPr="00B22C25">
        <w:rPr>
          <w:rFonts w:cstheme="minorHAnsi"/>
          <w:sz w:val="24"/>
          <w:szCs w:val="24"/>
        </w:rPr>
        <w:t xml:space="preserve"> (ali </w:t>
      </w:r>
      <w:proofErr w:type="spellStart"/>
      <w:r w:rsidRPr="00B22C25">
        <w:rPr>
          <w:rFonts w:cstheme="minorHAnsi"/>
          <w:sz w:val="24"/>
          <w:szCs w:val="24"/>
        </w:rPr>
        <w:t>odnučali</w:t>
      </w:r>
      <w:proofErr w:type="spellEnd"/>
      <w:r w:rsidRPr="00B22C25">
        <w:rPr>
          <w:rFonts w:cstheme="minorHAnsi"/>
          <w:sz w:val="24"/>
          <w:szCs w:val="24"/>
        </w:rPr>
        <w:t>)</w:t>
      </w:r>
      <w:r w:rsidR="002A5372">
        <w:rPr>
          <w:rFonts w:cstheme="minorHAnsi"/>
          <w:sz w:val="24"/>
          <w:szCs w:val="24"/>
        </w:rPr>
        <w:t>,</w:t>
      </w:r>
      <w:r w:rsidRPr="00B22C25">
        <w:rPr>
          <w:rFonts w:cstheme="minorHAnsi"/>
          <w:sz w:val="24"/>
          <w:szCs w:val="24"/>
        </w:rPr>
        <w:t xml:space="preserve"> in ga večkrat sprali s hladno vodo. Tako sva prišli do belega kristala </w:t>
      </w:r>
      <w:proofErr w:type="spellStart"/>
      <w:r w:rsidRPr="00B22C25">
        <w:rPr>
          <w:rFonts w:cstheme="minorHAnsi"/>
          <w:sz w:val="24"/>
          <w:szCs w:val="24"/>
        </w:rPr>
        <w:t>holesteril</w:t>
      </w:r>
      <w:proofErr w:type="spellEnd"/>
      <w:r w:rsidRPr="00B22C25">
        <w:rPr>
          <w:rFonts w:cstheme="minorHAnsi"/>
          <w:sz w:val="24"/>
          <w:szCs w:val="24"/>
        </w:rPr>
        <w:t xml:space="preserve"> </w:t>
      </w:r>
      <w:proofErr w:type="spellStart"/>
      <w:r w:rsidRPr="00B22C25">
        <w:rPr>
          <w:rFonts w:cstheme="minorHAnsi"/>
          <w:sz w:val="24"/>
          <w:szCs w:val="24"/>
        </w:rPr>
        <w:t>benzoata</w:t>
      </w:r>
      <w:proofErr w:type="spellEnd"/>
      <w:r w:rsidRPr="00B22C25">
        <w:rPr>
          <w:rFonts w:cstheme="minorHAnsi"/>
          <w:sz w:val="24"/>
          <w:szCs w:val="24"/>
        </w:rPr>
        <w:t xml:space="preserve">. </w:t>
      </w:r>
      <w:r w:rsidRPr="00B22C25">
        <w:rPr>
          <w:rFonts w:cstheme="minorHAnsi"/>
          <w:sz w:val="24"/>
          <w:szCs w:val="24"/>
        </w:rPr>
        <w:br/>
        <w:t xml:space="preserve">Vsi produkti so bili kasneje še </w:t>
      </w:r>
      <w:proofErr w:type="spellStart"/>
      <w:r w:rsidRPr="00B22C25">
        <w:rPr>
          <w:rFonts w:cstheme="minorHAnsi"/>
          <w:sz w:val="24"/>
          <w:szCs w:val="24"/>
        </w:rPr>
        <w:t>prekristalizirani</w:t>
      </w:r>
      <w:proofErr w:type="spellEnd"/>
      <w:r w:rsidRPr="00B22C25">
        <w:rPr>
          <w:rFonts w:cstheme="minorHAnsi"/>
          <w:sz w:val="24"/>
          <w:szCs w:val="24"/>
        </w:rPr>
        <w:t xml:space="preserve"> s </w:t>
      </w:r>
      <w:proofErr w:type="spellStart"/>
      <w:r w:rsidRPr="00B22C25">
        <w:rPr>
          <w:rFonts w:cstheme="minorHAnsi"/>
          <w:sz w:val="24"/>
          <w:szCs w:val="24"/>
        </w:rPr>
        <w:t>cilkoheksanom</w:t>
      </w:r>
      <w:proofErr w:type="spellEnd"/>
      <w:r w:rsidRPr="00B22C25">
        <w:rPr>
          <w:rFonts w:cstheme="minorHAnsi"/>
          <w:sz w:val="24"/>
          <w:szCs w:val="24"/>
        </w:rPr>
        <w:t xml:space="preserve"> (ali heksanom), da smo odstranili vse nečistoče.</w:t>
      </w:r>
      <w:r w:rsidRPr="00B22C25">
        <w:rPr>
          <w:rFonts w:cstheme="minorHAnsi"/>
          <w:sz w:val="24"/>
          <w:szCs w:val="24"/>
        </w:rPr>
        <w:br/>
      </w:r>
      <w:r w:rsidRPr="00B22C25">
        <w:rPr>
          <w:rFonts w:cstheme="minorHAnsi"/>
          <w:sz w:val="24"/>
          <w:szCs w:val="24"/>
        </w:rPr>
        <w:br/>
        <w:t>Sledilo je preverjanje čistosti produkta. To sva preverili z opazovanjem sprememb faz pri ohlajanju pod mikroskopom z uporabo dveh polarizatorjev.</w:t>
      </w:r>
    </w:p>
    <w:p w:rsidR="00F95D04" w:rsidRPr="00B22C25" w:rsidRDefault="00245568" w:rsidP="00F95D04">
      <w:pPr>
        <w:rPr>
          <w:rFonts w:cstheme="minorHAnsi"/>
          <w:sz w:val="24"/>
          <w:szCs w:val="24"/>
        </w:rPr>
      </w:pPr>
      <w:r>
        <w:rPr>
          <w:rFonts w:cstheme="minorHAnsi"/>
          <w:sz w:val="24"/>
          <w:szCs w:val="24"/>
        </w:rPr>
        <w:t xml:space="preserve">Na objektno stekelce sva nato s nasuli nekaj trdnih kristalčkov in jih pokrili s krovnim stekelcem. Vzorec sva </w:t>
      </w:r>
      <w:proofErr w:type="spellStart"/>
      <w:r>
        <w:rPr>
          <w:rFonts w:cstheme="minorHAnsi"/>
          <w:sz w:val="24"/>
          <w:szCs w:val="24"/>
        </w:rPr>
        <w:t>previdmo</w:t>
      </w:r>
      <w:proofErr w:type="spellEnd"/>
      <w:r>
        <w:rPr>
          <w:rFonts w:cstheme="minorHAnsi"/>
          <w:sz w:val="24"/>
          <w:szCs w:val="24"/>
        </w:rPr>
        <w:t xml:space="preserve"> segreli nad špiritnim gorilnikom. Kristali so se stalili, talina je bila najprej motna, nato pa se je zbistrila. Tekočo fazo  nato hitro preneseš pod objektiv mikroskopa in med žarnico mikroskopa in vzorcem držimo en polarizator, </w:t>
      </w:r>
      <w:proofErr w:type="spellStart"/>
      <w:r>
        <w:rPr>
          <w:rFonts w:cstheme="minorHAnsi"/>
          <w:sz w:val="24"/>
          <w:szCs w:val="24"/>
        </w:rPr>
        <w:t>drugaga</w:t>
      </w:r>
      <w:proofErr w:type="spellEnd"/>
      <w:r>
        <w:rPr>
          <w:rFonts w:cstheme="minorHAnsi"/>
          <w:sz w:val="24"/>
          <w:szCs w:val="24"/>
        </w:rPr>
        <w:t xml:space="preserve"> pa pravokotno </w:t>
      </w:r>
      <w:proofErr w:type="spellStart"/>
      <w:r>
        <w:rPr>
          <w:rFonts w:cstheme="minorHAnsi"/>
          <w:sz w:val="24"/>
          <w:szCs w:val="24"/>
        </w:rPr>
        <w:t>obrnenejga</w:t>
      </w:r>
      <w:proofErr w:type="spellEnd"/>
      <w:r>
        <w:rPr>
          <w:rFonts w:cstheme="minorHAnsi"/>
          <w:sz w:val="24"/>
          <w:szCs w:val="24"/>
        </w:rPr>
        <w:t xml:space="preserve"> nad vzorcem tik pod objektivom mikroskopa in vidimo </w:t>
      </w:r>
      <w:r w:rsidR="00F95D04">
        <w:rPr>
          <w:rFonts w:cstheme="minorHAnsi"/>
          <w:sz w:val="24"/>
          <w:szCs w:val="24"/>
        </w:rPr>
        <w:t xml:space="preserve">kako se najprej pojavijo večje obarvane površine, kasneje pa še manjše površine čudovitih barv. </w:t>
      </w:r>
      <w:proofErr w:type="spellStart"/>
      <w:r w:rsidR="00F95D04">
        <w:rPr>
          <w:rFonts w:cstheme="minorHAnsi"/>
          <w:sz w:val="24"/>
          <w:szCs w:val="24"/>
        </w:rPr>
        <w:t>Holesteril</w:t>
      </w:r>
      <w:proofErr w:type="spellEnd"/>
      <w:r w:rsidR="00F95D04">
        <w:rPr>
          <w:rFonts w:cstheme="minorHAnsi"/>
          <w:sz w:val="24"/>
          <w:szCs w:val="24"/>
        </w:rPr>
        <w:t xml:space="preserve"> </w:t>
      </w:r>
      <w:proofErr w:type="spellStart"/>
      <w:r w:rsidR="00F95D04">
        <w:rPr>
          <w:rFonts w:cstheme="minorHAnsi"/>
          <w:sz w:val="24"/>
          <w:szCs w:val="24"/>
        </w:rPr>
        <w:t>benzoat</w:t>
      </w:r>
      <w:proofErr w:type="spellEnd"/>
      <w:r w:rsidR="00F95D04">
        <w:rPr>
          <w:rFonts w:cstheme="minorHAnsi"/>
          <w:sz w:val="24"/>
          <w:szCs w:val="24"/>
        </w:rPr>
        <w:t xml:space="preserve"> ima tekoče kristalno fazo med  </w:t>
      </w:r>
      <w:r w:rsidR="00F95D04" w:rsidRPr="00B22C25">
        <w:rPr>
          <w:rFonts w:cstheme="minorHAnsi"/>
          <w:sz w:val="24"/>
          <w:szCs w:val="24"/>
        </w:rPr>
        <w:t xml:space="preserve">145,5 </w:t>
      </w:r>
      <w:r w:rsidR="00F95D04" w:rsidRPr="00B22C25">
        <w:rPr>
          <w:rFonts w:cstheme="minorHAnsi"/>
          <w:sz w:val="24"/>
          <w:szCs w:val="24"/>
        </w:rPr>
        <w:sym w:font="Symbol" w:char="00B0"/>
      </w:r>
      <w:r w:rsidR="00F95D04" w:rsidRPr="00B22C25">
        <w:rPr>
          <w:rFonts w:cstheme="minorHAnsi"/>
          <w:sz w:val="24"/>
          <w:szCs w:val="24"/>
        </w:rPr>
        <w:t xml:space="preserve">C in 178,5 </w:t>
      </w:r>
      <w:r w:rsidR="00F95D04" w:rsidRPr="00B22C25">
        <w:rPr>
          <w:rFonts w:cstheme="minorHAnsi"/>
          <w:sz w:val="24"/>
          <w:szCs w:val="24"/>
        </w:rPr>
        <w:sym w:font="Symbol" w:char="00B0"/>
      </w:r>
      <w:r w:rsidR="00F95D04" w:rsidRPr="00B22C25">
        <w:rPr>
          <w:rFonts w:cstheme="minorHAnsi"/>
          <w:sz w:val="24"/>
          <w:szCs w:val="24"/>
        </w:rPr>
        <w:t>C</w:t>
      </w:r>
      <w:r>
        <w:rPr>
          <w:rFonts w:cstheme="minorHAnsi"/>
          <w:sz w:val="24"/>
          <w:szCs w:val="24"/>
        </w:rPr>
        <w:br/>
      </w:r>
    </w:p>
    <w:p w:rsidR="00FB26F1" w:rsidRPr="00007929" w:rsidRDefault="00FB26F1" w:rsidP="00FB26F1">
      <w:pPr>
        <w:pStyle w:val="Naslov1"/>
      </w:pPr>
      <w:bookmarkStart w:id="22" w:name="_Toc292199391"/>
      <w:r>
        <w:lastRenderedPageBreak/>
        <w:t xml:space="preserve">7.1 </w:t>
      </w:r>
      <w:r w:rsidRPr="00007929">
        <w:t>SINTEZA TEKOČEGA KRISTALA MBBA</w:t>
      </w:r>
      <w:bookmarkEnd w:id="22"/>
      <w:r w:rsidRPr="00007929">
        <w:t xml:space="preserve"> </w:t>
      </w:r>
    </w:p>
    <w:p w:rsidR="00FB26F1" w:rsidRPr="008B226B" w:rsidRDefault="007D7DBB" w:rsidP="00FB26F1">
      <w:pPr>
        <w:rPr>
          <w:rFonts w:cstheme="minorHAnsi"/>
          <w:sz w:val="24"/>
          <w:szCs w:val="24"/>
        </w:rPr>
      </w:pPr>
      <w:r>
        <w:rPr>
          <w:rFonts w:cstheme="minorHAnsi"/>
          <w:sz w:val="24"/>
          <w:szCs w:val="24"/>
        </w:rPr>
        <w:br/>
      </w:r>
      <w:r w:rsidR="008B226B" w:rsidRPr="008B226B">
        <w:rPr>
          <w:rFonts w:cstheme="minorHAnsi"/>
          <w:sz w:val="24"/>
          <w:szCs w:val="24"/>
        </w:rPr>
        <w:t>Nekateri drugi učenci so naredili tudi sintezo kristala MBBA. Ker m</w:t>
      </w:r>
      <w:r w:rsidR="00245568">
        <w:rPr>
          <w:rFonts w:cstheme="minorHAnsi"/>
          <w:sz w:val="24"/>
          <w:szCs w:val="24"/>
        </w:rPr>
        <w:t xml:space="preserve">idve te sinteze nisva delali, </w:t>
      </w:r>
      <w:r w:rsidR="008B226B" w:rsidRPr="008B226B">
        <w:rPr>
          <w:rFonts w:cstheme="minorHAnsi"/>
          <w:sz w:val="24"/>
          <w:szCs w:val="24"/>
        </w:rPr>
        <w:t xml:space="preserve"> bova le na kratko opisali potrebne snovi, ne pa tudi postopka.</w:t>
      </w:r>
      <w:r w:rsidR="008B226B" w:rsidRPr="008B226B">
        <w:rPr>
          <w:rFonts w:cstheme="minorHAnsi"/>
          <w:sz w:val="24"/>
          <w:szCs w:val="24"/>
        </w:rPr>
        <w:br/>
      </w:r>
      <w:r w:rsidR="008B226B" w:rsidRPr="008B226B">
        <w:rPr>
          <w:rFonts w:cstheme="minorHAnsi"/>
          <w:sz w:val="24"/>
          <w:szCs w:val="24"/>
        </w:rPr>
        <w:br/>
        <w:t>Potrebujemo 4-</w:t>
      </w:r>
      <w:proofErr w:type="spellStart"/>
      <w:r w:rsidR="008B226B" w:rsidRPr="008B226B">
        <w:rPr>
          <w:rFonts w:cstheme="minorHAnsi"/>
          <w:sz w:val="24"/>
          <w:szCs w:val="24"/>
        </w:rPr>
        <w:t>metoksibenaldenid</w:t>
      </w:r>
      <w:proofErr w:type="spellEnd"/>
      <w:r w:rsidR="008B226B" w:rsidRPr="008B226B">
        <w:rPr>
          <w:rFonts w:cstheme="minorHAnsi"/>
          <w:sz w:val="24"/>
          <w:szCs w:val="24"/>
        </w:rPr>
        <w:t xml:space="preserve"> in </w:t>
      </w:r>
      <w:r w:rsidR="00245568">
        <w:rPr>
          <w:rFonts w:cstheme="minorHAnsi"/>
          <w:sz w:val="24"/>
          <w:szCs w:val="24"/>
        </w:rPr>
        <w:t>4-</w:t>
      </w:r>
      <w:proofErr w:type="spellStart"/>
      <w:r w:rsidR="00245568">
        <w:rPr>
          <w:rFonts w:cstheme="minorHAnsi"/>
          <w:sz w:val="24"/>
          <w:szCs w:val="24"/>
        </w:rPr>
        <w:t>butilanilin</w:t>
      </w:r>
      <w:proofErr w:type="spellEnd"/>
      <w:r w:rsidR="00245568">
        <w:rPr>
          <w:rFonts w:cstheme="minorHAnsi"/>
          <w:sz w:val="24"/>
          <w:szCs w:val="24"/>
        </w:rPr>
        <w:t>. Tekoči kristal MBBA uvrš</w:t>
      </w:r>
      <w:r w:rsidR="008B226B" w:rsidRPr="008B226B">
        <w:rPr>
          <w:rFonts w:cstheme="minorHAnsi"/>
          <w:sz w:val="24"/>
          <w:szCs w:val="24"/>
        </w:rPr>
        <w:t>č</w:t>
      </w:r>
      <w:r w:rsidR="00245568">
        <w:rPr>
          <w:rFonts w:cstheme="minorHAnsi"/>
          <w:sz w:val="24"/>
          <w:szCs w:val="24"/>
        </w:rPr>
        <w:t>amo v skupin</w:t>
      </w:r>
      <w:r w:rsidR="008B226B" w:rsidRPr="008B226B">
        <w:rPr>
          <w:rFonts w:cstheme="minorHAnsi"/>
          <w:sz w:val="24"/>
          <w:szCs w:val="24"/>
        </w:rPr>
        <w:t xml:space="preserve">o </w:t>
      </w:r>
      <w:proofErr w:type="spellStart"/>
      <w:r w:rsidR="008B226B" w:rsidRPr="008B226B">
        <w:rPr>
          <w:rFonts w:cstheme="minorHAnsi"/>
          <w:sz w:val="24"/>
          <w:szCs w:val="24"/>
        </w:rPr>
        <w:t>nematičnih</w:t>
      </w:r>
      <w:proofErr w:type="spellEnd"/>
      <w:r w:rsidR="008B226B" w:rsidRPr="008B226B">
        <w:rPr>
          <w:rFonts w:cstheme="minorHAnsi"/>
          <w:sz w:val="24"/>
          <w:szCs w:val="24"/>
        </w:rPr>
        <w:t xml:space="preserve"> tekočih kristalov, ki naj bi bili najbolj preprosti in uporabni. Zanimiv je, ker ima prehod v tekoče kristalno fazo že pri sobni temperaturi, zato lahko z njim enostavno prikažemo nekaj tipičnih fizikalnih lastnosti tekočih kristalov, kot so temperature prehoda, barve pod polarizacijskim mikroskopom, dvolomnost, itd.</w:t>
      </w:r>
      <w:r w:rsidR="008B226B" w:rsidRPr="008B226B">
        <w:rPr>
          <w:rFonts w:cstheme="minorHAnsi"/>
          <w:sz w:val="24"/>
          <w:szCs w:val="24"/>
        </w:rPr>
        <w:br/>
      </w:r>
    </w:p>
    <w:p w:rsidR="00FB26F1" w:rsidRPr="008B226B" w:rsidRDefault="008B226B" w:rsidP="00FB26F1">
      <w:pPr>
        <w:rPr>
          <w:rFonts w:cstheme="minorHAnsi"/>
          <w:sz w:val="24"/>
          <w:szCs w:val="24"/>
        </w:rPr>
      </w:pPr>
      <w:r w:rsidRPr="008B226B">
        <w:rPr>
          <w:rFonts w:cstheme="minorHAnsi"/>
          <w:sz w:val="24"/>
          <w:szCs w:val="24"/>
        </w:rPr>
        <w:t>REAKCIJSKA SHEMA TEKOČEGA KRISTALA MBBA</w:t>
      </w:r>
    </w:p>
    <w:p w:rsidR="00FB26F1" w:rsidRPr="00007929" w:rsidRDefault="00FB26F1" w:rsidP="00FB26F1">
      <w:pPr>
        <w:rPr>
          <w:rFonts w:cstheme="minorHAnsi"/>
        </w:rPr>
      </w:pPr>
      <w:r w:rsidRPr="00007929">
        <w:rPr>
          <w:rFonts w:cstheme="minorHAnsi"/>
        </w:rPr>
        <w:object w:dxaOrig="7575" w:dyaOrig="945">
          <v:shape id="_x0000_i1027" type="#_x0000_t75" style="width:387.15pt;height:47.55pt" o:ole="">
            <v:imagedata r:id="rId25" o:title=""/>
          </v:shape>
          <o:OLEObject Type="Embed" ProgID="ISISServer" ShapeID="_x0000_i1027" DrawAspect="Content" ObjectID="_1365941240" r:id="rId26"/>
        </w:object>
      </w:r>
    </w:p>
    <w:p w:rsidR="00FB26F1" w:rsidRPr="00007929" w:rsidRDefault="00FB26F1" w:rsidP="00FB26F1">
      <w:pPr>
        <w:jc w:val="right"/>
        <w:rPr>
          <w:rFonts w:cstheme="minorHAnsi"/>
        </w:rPr>
      </w:pPr>
      <w:r w:rsidRPr="00007929">
        <w:rPr>
          <w:rFonts w:cstheme="minorHAnsi"/>
        </w:rPr>
        <w:object w:dxaOrig="4845" w:dyaOrig="1634">
          <v:shape id="_x0000_i1028" type="#_x0000_t75" style="width:249.95pt;height:85.6pt" o:ole="">
            <v:imagedata r:id="rId27" o:title=""/>
          </v:shape>
          <o:OLEObject Type="Embed" ProgID="ISISServer" ShapeID="_x0000_i1028" DrawAspect="Content" ObjectID="_1365941241" r:id="rId28"/>
        </w:object>
      </w:r>
    </w:p>
    <w:p w:rsidR="00FB26F1" w:rsidRPr="00007929" w:rsidRDefault="00FB26F1" w:rsidP="00FB26F1">
      <w:pPr>
        <w:rPr>
          <w:rFonts w:cstheme="minorHAnsi"/>
        </w:rPr>
      </w:pPr>
    </w:p>
    <w:p w:rsidR="00FB26F1" w:rsidRPr="008B226B" w:rsidRDefault="008B226B" w:rsidP="008B226B">
      <w:pPr>
        <w:rPr>
          <w:rFonts w:cstheme="minorHAnsi"/>
          <w:sz w:val="24"/>
          <w:szCs w:val="24"/>
        </w:rPr>
      </w:pPr>
      <w:r w:rsidRPr="008B226B">
        <w:rPr>
          <w:rFonts w:cstheme="minorHAnsi"/>
          <w:sz w:val="24"/>
          <w:szCs w:val="24"/>
        </w:rPr>
        <w:t xml:space="preserve">Pri sintezi tega kristala je </w:t>
      </w:r>
      <w:proofErr w:type="spellStart"/>
      <w:r w:rsidRPr="008B226B">
        <w:rPr>
          <w:rFonts w:cstheme="minorHAnsi"/>
          <w:sz w:val="24"/>
          <w:szCs w:val="24"/>
        </w:rPr>
        <w:t>pravtako</w:t>
      </w:r>
      <w:proofErr w:type="spellEnd"/>
      <w:r w:rsidRPr="008B226B">
        <w:rPr>
          <w:rFonts w:cstheme="minorHAnsi"/>
          <w:sz w:val="24"/>
          <w:szCs w:val="24"/>
        </w:rPr>
        <w:t xml:space="preserve"> pomembno varno delo, saj so hlapi 4-</w:t>
      </w:r>
      <w:proofErr w:type="spellStart"/>
      <w:r w:rsidRPr="008B226B">
        <w:rPr>
          <w:rFonts w:cstheme="minorHAnsi"/>
          <w:sz w:val="24"/>
          <w:szCs w:val="24"/>
        </w:rPr>
        <w:t>butilanilina</w:t>
      </w:r>
      <w:proofErr w:type="spellEnd"/>
      <w:r w:rsidRPr="008B226B">
        <w:rPr>
          <w:rFonts w:cstheme="minorHAnsi"/>
          <w:sz w:val="24"/>
          <w:szCs w:val="24"/>
        </w:rPr>
        <w:t xml:space="preserve"> nevarni, ker je akutno toksičen, 4-</w:t>
      </w:r>
      <w:proofErr w:type="spellStart"/>
      <w:r>
        <w:rPr>
          <w:rFonts w:cstheme="minorHAnsi"/>
          <w:sz w:val="24"/>
          <w:szCs w:val="24"/>
        </w:rPr>
        <w:t>metoksibenzaldehid</w:t>
      </w:r>
      <w:proofErr w:type="spellEnd"/>
      <w:r w:rsidRPr="008B226B">
        <w:rPr>
          <w:rFonts w:cstheme="minorHAnsi"/>
          <w:sz w:val="24"/>
          <w:szCs w:val="24"/>
        </w:rPr>
        <w:t xml:space="preserve"> je</w:t>
      </w:r>
      <w:r>
        <w:rPr>
          <w:rFonts w:cstheme="minorHAnsi"/>
          <w:sz w:val="24"/>
          <w:szCs w:val="24"/>
        </w:rPr>
        <w:t xml:space="preserve"> akutno nevaren zdravju, </w:t>
      </w:r>
      <w:proofErr w:type="spellStart"/>
      <w:r>
        <w:rPr>
          <w:rFonts w:cstheme="minorHAnsi"/>
          <w:sz w:val="24"/>
          <w:szCs w:val="24"/>
        </w:rPr>
        <w:t>petroleter</w:t>
      </w:r>
      <w:proofErr w:type="spellEnd"/>
      <w:r>
        <w:rPr>
          <w:rFonts w:cstheme="minorHAnsi"/>
          <w:sz w:val="24"/>
          <w:szCs w:val="24"/>
        </w:rPr>
        <w:t xml:space="preserve"> pa je lahko vnetljiv.</w:t>
      </w:r>
    </w:p>
    <w:p w:rsidR="00FB26F1" w:rsidRPr="00007929" w:rsidRDefault="008B226B" w:rsidP="00FB26F1">
      <w:pPr>
        <w:numPr>
          <w:ilvl w:val="0"/>
          <w:numId w:val="4"/>
        </w:numPr>
        <w:spacing w:after="0" w:line="240" w:lineRule="auto"/>
        <w:rPr>
          <w:rFonts w:cstheme="minorHAnsi"/>
        </w:rPr>
      </w:pPr>
      <w:r w:rsidRPr="00007929">
        <w:rPr>
          <w:rFonts w:cstheme="minorHAnsi"/>
          <w:noProof/>
          <w:lang w:eastAsia="sl-SI"/>
        </w:rPr>
        <w:drawing>
          <wp:inline distT="0" distB="0" distL="0" distR="0">
            <wp:extent cx="438150" cy="438150"/>
            <wp:effectExtent l="19050" t="0" r="0" b="0"/>
            <wp:docPr id="6" name="Slika 10" descr="strupe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rupeno"/>
                    <pic:cNvPicPr>
                      <a:picLocks noChangeAspect="1" noChangeArrowheads="1"/>
                    </pic:cNvPicPr>
                  </pic:nvPicPr>
                  <pic:blipFill>
                    <a:blip r:embed="rId29" cstate="print"/>
                    <a:srcRect/>
                    <a:stretch>
                      <a:fillRect/>
                    </a:stretch>
                  </pic:blipFill>
                  <pic:spPr bwMode="auto">
                    <a:xfrm>
                      <a:off x="0" y="0"/>
                      <a:ext cx="443198" cy="443198"/>
                    </a:xfrm>
                    <a:prstGeom prst="rect">
                      <a:avLst/>
                    </a:prstGeom>
                    <a:noFill/>
                    <a:ln w="9525">
                      <a:noFill/>
                      <a:miter lim="800000"/>
                      <a:headEnd/>
                      <a:tailEnd/>
                    </a:ln>
                  </pic:spPr>
                </pic:pic>
              </a:graphicData>
            </a:graphic>
          </wp:inline>
        </w:drawing>
      </w:r>
      <w:r>
        <w:rPr>
          <w:rFonts w:cstheme="minorHAnsi"/>
        </w:rPr>
        <w:t xml:space="preserve"> </w:t>
      </w:r>
      <w:r w:rsidR="00FB26F1" w:rsidRPr="00007929">
        <w:rPr>
          <w:rFonts w:cstheme="minorHAnsi"/>
        </w:rPr>
        <w:t>4-</w:t>
      </w:r>
      <w:proofErr w:type="spellStart"/>
      <w:r w:rsidR="00FB26F1" w:rsidRPr="00007929">
        <w:rPr>
          <w:rFonts w:cstheme="minorHAnsi"/>
        </w:rPr>
        <w:t>butilanilin</w:t>
      </w:r>
      <w:proofErr w:type="spellEnd"/>
    </w:p>
    <w:p w:rsidR="00FB26F1" w:rsidRPr="00007929" w:rsidRDefault="008B226B" w:rsidP="00FB26F1">
      <w:pPr>
        <w:numPr>
          <w:ilvl w:val="0"/>
          <w:numId w:val="4"/>
        </w:numPr>
        <w:spacing w:after="0" w:line="240" w:lineRule="auto"/>
        <w:rPr>
          <w:rFonts w:cstheme="minorHAnsi"/>
        </w:rPr>
      </w:pPr>
      <w:r w:rsidRPr="00007929">
        <w:rPr>
          <w:rFonts w:cstheme="minorHAnsi"/>
          <w:noProof/>
          <w:lang w:eastAsia="sl-SI"/>
        </w:rPr>
        <w:drawing>
          <wp:inline distT="0" distB="0" distL="0" distR="0">
            <wp:extent cx="466725" cy="466725"/>
            <wp:effectExtent l="19050" t="0" r="9525" b="0"/>
            <wp:docPr id="14" name="Slika 11" descr="Vnetlj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netljivo"/>
                    <pic:cNvPicPr>
                      <a:picLocks noChangeAspect="1" noChangeArrowheads="1"/>
                    </pic:cNvPicPr>
                  </pic:nvPicPr>
                  <pic:blipFill>
                    <a:blip r:embed="rId30" cstate="print"/>
                    <a:srcRect/>
                    <a:stretch>
                      <a:fillRect/>
                    </a:stretch>
                  </pic:blipFill>
                  <pic:spPr bwMode="auto">
                    <a:xfrm>
                      <a:off x="0" y="0"/>
                      <a:ext cx="469215" cy="469215"/>
                    </a:xfrm>
                    <a:prstGeom prst="rect">
                      <a:avLst/>
                    </a:prstGeom>
                    <a:noFill/>
                    <a:ln w="9525">
                      <a:noFill/>
                      <a:miter lim="800000"/>
                      <a:headEnd/>
                      <a:tailEnd/>
                    </a:ln>
                  </pic:spPr>
                </pic:pic>
              </a:graphicData>
            </a:graphic>
          </wp:inline>
        </w:drawing>
      </w:r>
      <w:r>
        <w:rPr>
          <w:rFonts w:cstheme="minorHAnsi"/>
        </w:rPr>
        <w:t xml:space="preserve"> </w:t>
      </w:r>
      <w:proofErr w:type="spellStart"/>
      <w:r w:rsidR="00FB26F1" w:rsidRPr="00007929">
        <w:rPr>
          <w:rFonts w:cstheme="minorHAnsi"/>
        </w:rPr>
        <w:t>petroleter</w:t>
      </w:r>
      <w:proofErr w:type="spellEnd"/>
    </w:p>
    <w:p w:rsidR="00FB26F1" w:rsidRPr="00007929" w:rsidRDefault="008B226B" w:rsidP="00FB26F1">
      <w:pPr>
        <w:numPr>
          <w:ilvl w:val="0"/>
          <w:numId w:val="4"/>
        </w:numPr>
        <w:spacing w:after="0" w:line="240" w:lineRule="auto"/>
        <w:rPr>
          <w:rFonts w:cstheme="minorHAnsi"/>
        </w:rPr>
      </w:pPr>
      <w:r w:rsidRPr="00007929">
        <w:rPr>
          <w:rFonts w:cstheme="minorHAnsi"/>
          <w:noProof/>
          <w:lang w:eastAsia="sl-SI"/>
        </w:rPr>
        <w:drawing>
          <wp:inline distT="0" distB="0" distL="0" distR="0">
            <wp:extent cx="400050" cy="400050"/>
            <wp:effectExtent l="19050" t="0" r="0" b="0"/>
            <wp:docPr id="15" name="Slika 12" descr="škodljivo%20zdrav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škodljivo%20zdravju"/>
                    <pic:cNvPicPr>
                      <a:picLocks noChangeAspect="1" noChangeArrowheads="1"/>
                    </pic:cNvPicPr>
                  </pic:nvPicPr>
                  <pic:blipFill>
                    <a:blip r:embed="rId31" cstate="print"/>
                    <a:srcRect/>
                    <a:stretch>
                      <a:fillRect/>
                    </a:stretch>
                  </pic:blipFill>
                  <pic:spPr bwMode="auto">
                    <a:xfrm>
                      <a:off x="0" y="0"/>
                      <a:ext cx="402183" cy="402183"/>
                    </a:xfrm>
                    <a:prstGeom prst="rect">
                      <a:avLst/>
                    </a:prstGeom>
                    <a:noFill/>
                    <a:ln w="9525">
                      <a:noFill/>
                      <a:miter lim="800000"/>
                      <a:headEnd/>
                      <a:tailEnd/>
                    </a:ln>
                  </pic:spPr>
                </pic:pic>
              </a:graphicData>
            </a:graphic>
          </wp:inline>
        </w:drawing>
      </w:r>
      <w:r>
        <w:rPr>
          <w:rFonts w:cstheme="minorHAnsi"/>
        </w:rPr>
        <w:t xml:space="preserve"> </w:t>
      </w:r>
      <w:r w:rsidR="00FB26F1" w:rsidRPr="00007929">
        <w:rPr>
          <w:rFonts w:cstheme="minorHAnsi"/>
        </w:rPr>
        <w:t>4-</w:t>
      </w:r>
      <w:proofErr w:type="spellStart"/>
      <w:r w:rsidR="00FB26F1" w:rsidRPr="00007929">
        <w:rPr>
          <w:rFonts w:cstheme="minorHAnsi"/>
        </w:rPr>
        <w:t>metoksibenzaldeid</w:t>
      </w:r>
      <w:proofErr w:type="spellEnd"/>
      <w:r w:rsidR="00FB26F1" w:rsidRPr="00007929">
        <w:rPr>
          <w:rFonts w:cstheme="minorHAnsi"/>
        </w:rPr>
        <w:t xml:space="preserve"> (</w:t>
      </w:r>
      <w:proofErr w:type="spellStart"/>
      <w:r w:rsidR="00FB26F1" w:rsidRPr="00007929">
        <w:rPr>
          <w:rFonts w:cstheme="minorHAnsi"/>
        </w:rPr>
        <w:t>anisaldehid</w:t>
      </w:r>
      <w:proofErr w:type="spellEnd"/>
      <w:r w:rsidR="00FB26F1" w:rsidRPr="00007929">
        <w:rPr>
          <w:rFonts w:cstheme="minorHAnsi"/>
        </w:rPr>
        <w:t>)</w:t>
      </w:r>
      <w:r>
        <w:rPr>
          <w:rFonts w:cstheme="minorHAnsi"/>
        </w:rPr>
        <w:br/>
      </w:r>
    </w:p>
    <w:p w:rsidR="008B226B" w:rsidRPr="00D36E8F" w:rsidRDefault="00B22C25" w:rsidP="00D36E8F">
      <w:pPr>
        <w:pStyle w:val="Naslov2"/>
      </w:pPr>
      <w:r>
        <w:br w:type="page"/>
      </w:r>
      <w:bookmarkStart w:id="23" w:name="_Toc292199392"/>
      <w:r w:rsidR="008B226B">
        <w:lastRenderedPageBreak/>
        <w:t>7.2 KEMIKALIJE POTREBNE PRI SINTEZI MBBA</w:t>
      </w:r>
      <w:bookmarkEnd w:id="23"/>
      <w:r w:rsidR="008B226B" w:rsidRPr="00007929">
        <w:t xml:space="preserve"> </w:t>
      </w:r>
    </w:p>
    <w:p w:rsidR="008B226B" w:rsidRPr="008B226B" w:rsidRDefault="008B226B" w:rsidP="008B226B">
      <w:pPr>
        <w:numPr>
          <w:ilvl w:val="0"/>
          <w:numId w:val="5"/>
        </w:numPr>
        <w:spacing w:after="0" w:line="240" w:lineRule="auto"/>
        <w:rPr>
          <w:rFonts w:cstheme="minorHAnsi"/>
          <w:sz w:val="24"/>
          <w:szCs w:val="24"/>
        </w:rPr>
      </w:pPr>
      <w:r w:rsidRPr="008B226B">
        <w:rPr>
          <w:rFonts w:cstheme="minorHAnsi"/>
          <w:sz w:val="24"/>
          <w:szCs w:val="24"/>
        </w:rPr>
        <w:t>4-</w:t>
      </w:r>
      <w:proofErr w:type="spellStart"/>
      <w:r w:rsidRPr="008B226B">
        <w:rPr>
          <w:rFonts w:cstheme="minorHAnsi"/>
          <w:sz w:val="24"/>
          <w:szCs w:val="24"/>
        </w:rPr>
        <w:t>metoksibenzaldehid</w:t>
      </w:r>
      <w:proofErr w:type="spellEnd"/>
      <w:r w:rsidRPr="008B226B">
        <w:rPr>
          <w:rFonts w:cstheme="minorHAnsi"/>
          <w:sz w:val="24"/>
          <w:szCs w:val="24"/>
        </w:rPr>
        <w:t xml:space="preserve"> (</w:t>
      </w:r>
      <w:r w:rsidRPr="008B226B">
        <w:rPr>
          <w:rFonts w:cstheme="minorHAnsi"/>
          <w:i/>
          <w:iCs/>
          <w:sz w:val="24"/>
          <w:szCs w:val="24"/>
        </w:rPr>
        <w:t>p</w:t>
      </w:r>
      <w:r w:rsidRPr="008B226B">
        <w:rPr>
          <w:rFonts w:cstheme="minorHAnsi"/>
          <w:sz w:val="24"/>
          <w:szCs w:val="24"/>
        </w:rPr>
        <w:t>-</w:t>
      </w:r>
      <w:proofErr w:type="spellStart"/>
      <w:r w:rsidRPr="008B226B">
        <w:rPr>
          <w:rFonts w:cstheme="minorHAnsi"/>
          <w:sz w:val="24"/>
          <w:szCs w:val="24"/>
        </w:rPr>
        <w:t>anisaldehid</w:t>
      </w:r>
      <w:proofErr w:type="spellEnd"/>
      <w:r w:rsidRPr="008B226B">
        <w:rPr>
          <w:rFonts w:cstheme="minorHAnsi"/>
          <w:sz w:val="24"/>
          <w:szCs w:val="24"/>
        </w:rPr>
        <w:t xml:space="preserve">) </w:t>
      </w:r>
    </w:p>
    <w:p w:rsidR="008B226B" w:rsidRPr="008B226B" w:rsidRDefault="008B226B" w:rsidP="008B226B">
      <w:pPr>
        <w:numPr>
          <w:ilvl w:val="0"/>
          <w:numId w:val="5"/>
        </w:numPr>
        <w:spacing w:after="0" w:line="240" w:lineRule="auto"/>
        <w:rPr>
          <w:rFonts w:cstheme="minorHAnsi"/>
          <w:sz w:val="24"/>
          <w:szCs w:val="24"/>
        </w:rPr>
      </w:pPr>
      <w:r w:rsidRPr="008B226B">
        <w:rPr>
          <w:rFonts w:cstheme="minorHAnsi"/>
          <w:sz w:val="24"/>
          <w:szCs w:val="24"/>
        </w:rPr>
        <w:t>4-</w:t>
      </w:r>
      <w:proofErr w:type="spellStart"/>
      <w:r w:rsidRPr="008B226B">
        <w:rPr>
          <w:rFonts w:cstheme="minorHAnsi"/>
          <w:sz w:val="24"/>
          <w:szCs w:val="24"/>
        </w:rPr>
        <w:t>butilanilin</w:t>
      </w:r>
      <w:proofErr w:type="spellEnd"/>
      <w:r w:rsidRPr="008B226B">
        <w:rPr>
          <w:rFonts w:cstheme="minorHAnsi"/>
          <w:sz w:val="24"/>
          <w:szCs w:val="24"/>
        </w:rPr>
        <w:t xml:space="preserve"> </w:t>
      </w:r>
    </w:p>
    <w:p w:rsidR="008B226B" w:rsidRPr="008B226B" w:rsidRDefault="008B226B" w:rsidP="008B226B">
      <w:pPr>
        <w:numPr>
          <w:ilvl w:val="0"/>
          <w:numId w:val="5"/>
        </w:numPr>
        <w:spacing w:after="0" w:line="240" w:lineRule="auto"/>
        <w:rPr>
          <w:rFonts w:cstheme="minorHAnsi"/>
          <w:sz w:val="24"/>
          <w:szCs w:val="24"/>
        </w:rPr>
      </w:pPr>
      <w:r w:rsidRPr="008B226B">
        <w:rPr>
          <w:rFonts w:cstheme="minorHAnsi"/>
          <w:sz w:val="24"/>
          <w:szCs w:val="24"/>
        </w:rPr>
        <w:t>5 % vodna raztopina citronske kisline</w:t>
      </w:r>
    </w:p>
    <w:p w:rsidR="008B226B" w:rsidRPr="008B226B" w:rsidRDefault="008B226B" w:rsidP="008B226B">
      <w:pPr>
        <w:numPr>
          <w:ilvl w:val="0"/>
          <w:numId w:val="5"/>
        </w:numPr>
        <w:spacing w:after="0" w:line="240" w:lineRule="auto"/>
        <w:rPr>
          <w:rFonts w:cstheme="minorHAnsi"/>
          <w:sz w:val="24"/>
          <w:szCs w:val="24"/>
        </w:rPr>
      </w:pPr>
      <w:r w:rsidRPr="008B226B">
        <w:rPr>
          <w:rFonts w:cstheme="minorHAnsi"/>
          <w:sz w:val="24"/>
          <w:szCs w:val="24"/>
        </w:rPr>
        <w:t>5 % vodna raztopina NaHCO</w:t>
      </w:r>
      <w:r w:rsidRPr="008B226B">
        <w:rPr>
          <w:rFonts w:cstheme="minorHAnsi"/>
          <w:sz w:val="24"/>
          <w:szCs w:val="24"/>
          <w:vertAlign w:val="subscript"/>
        </w:rPr>
        <w:t>3</w:t>
      </w:r>
    </w:p>
    <w:p w:rsidR="008B226B" w:rsidRPr="008B226B" w:rsidRDefault="008B226B" w:rsidP="008B226B">
      <w:pPr>
        <w:numPr>
          <w:ilvl w:val="0"/>
          <w:numId w:val="5"/>
        </w:numPr>
        <w:spacing w:after="0" w:line="240" w:lineRule="auto"/>
        <w:rPr>
          <w:rFonts w:cstheme="minorHAnsi"/>
          <w:sz w:val="24"/>
          <w:szCs w:val="24"/>
        </w:rPr>
      </w:pPr>
      <w:proofErr w:type="spellStart"/>
      <w:r w:rsidRPr="008B226B">
        <w:rPr>
          <w:rFonts w:cstheme="minorHAnsi"/>
          <w:sz w:val="24"/>
          <w:szCs w:val="24"/>
        </w:rPr>
        <w:t>petroleter</w:t>
      </w:r>
      <w:proofErr w:type="spellEnd"/>
      <w:r w:rsidRPr="008B226B">
        <w:rPr>
          <w:rFonts w:cstheme="minorHAnsi"/>
          <w:sz w:val="24"/>
          <w:szCs w:val="24"/>
        </w:rPr>
        <w:t xml:space="preserve"> </w:t>
      </w:r>
    </w:p>
    <w:p w:rsidR="00B22C25" w:rsidRDefault="008B226B" w:rsidP="008B226B">
      <w:pPr>
        <w:pStyle w:val="Odstavekseznama"/>
        <w:numPr>
          <w:ilvl w:val="0"/>
          <w:numId w:val="5"/>
        </w:numPr>
        <w:rPr>
          <w:rFonts w:asciiTheme="minorHAnsi" w:hAnsiTheme="minorHAnsi" w:cstheme="minorHAnsi"/>
        </w:rPr>
      </w:pPr>
      <w:r w:rsidRPr="008B226B">
        <w:rPr>
          <w:rFonts w:asciiTheme="minorHAnsi" w:hAnsiTheme="minorHAnsi" w:cstheme="minorHAnsi"/>
        </w:rPr>
        <w:t>destilirana voda</w:t>
      </w:r>
    </w:p>
    <w:p w:rsidR="00B22C25" w:rsidRDefault="00B22C25" w:rsidP="00B22C25">
      <w:pPr>
        <w:rPr>
          <w:rFonts w:cstheme="minorHAnsi"/>
        </w:rPr>
      </w:pPr>
    </w:p>
    <w:p w:rsidR="00014E84" w:rsidRDefault="00B22C25" w:rsidP="00B22C25">
      <w:pPr>
        <w:rPr>
          <w:sz w:val="24"/>
          <w:szCs w:val="24"/>
        </w:rPr>
      </w:pPr>
      <w:bookmarkStart w:id="24" w:name="_Toc292199393"/>
      <w:r w:rsidRPr="00B22C25">
        <w:rPr>
          <w:rStyle w:val="Naslov2Znak"/>
        </w:rPr>
        <w:t>7.3 DVOLOMNOST OZ. DVOJNI LOM</w:t>
      </w:r>
      <w:bookmarkEnd w:id="24"/>
      <w:r>
        <w:br/>
      </w:r>
      <w:r>
        <w:br/>
      </w:r>
      <w:r w:rsidRPr="00B22C25">
        <w:rPr>
          <w:sz w:val="24"/>
          <w:szCs w:val="24"/>
        </w:rPr>
        <w:t>Na kratko bova omenili še dvolomnost, saj igra precej pomembno vlogo pri tekočih kristalih. To je izredno zanimiv fizikalni pojav, pri katerem se žarek, ki izhaja iz nekega predmeta, na kristalih (npr. kalcitu), razcepi na dva žarka, ki se lomita pod različnim kotom, zato se po prehodu skozi ta kristal vzporedno premakne.</w:t>
      </w:r>
      <w:r w:rsidRPr="00B22C25">
        <w:rPr>
          <w:sz w:val="24"/>
          <w:szCs w:val="24"/>
        </w:rPr>
        <w:br/>
      </w:r>
      <w:r w:rsidRPr="00B22C25">
        <w:rPr>
          <w:sz w:val="24"/>
          <w:szCs w:val="24"/>
        </w:rPr>
        <w:br/>
        <w:t>Optična dvolomnost je posledic anizotropne zgradbe trdnih in tekočih kristalov. Ker so sile, ki vežejo elektrone v različnih smereh različne, se tudi hitrost svetlobe in z njo povezan lomni kvocient odvisna od smeri svetlobnega žarka in od njegove polarizacije.</w:t>
      </w:r>
    </w:p>
    <w:p w:rsidR="00014E84" w:rsidRDefault="00014E84">
      <w:pPr>
        <w:rPr>
          <w:sz w:val="24"/>
          <w:szCs w:val="24"/>
        </w:rPr>
      </w:pPr>
      <w:r>
        <w:rPr>
          <w:sz w:val="24"/>
          <w:szCs w:val="24"/>
        </w:rPr>
        <w:br w:type="page"/>
      </w:r>
    </w:p>
    <w:p w:rsidR="008B226B" w:rsidRPr="00B22C25" w:rsidRDefault="00014E84" w:rsidP="00014E84">
      <w:bookmarkStart w:id="25" w:name="_Toc292199394"/>
      <w:r w:rsidRPr="007D7DBB">
        <w:rPr>
          <w:rStyle w:val="Naslov1Znak"/>
        </w:rPr>
        <w:lastRenderedPageBreak/>
        <w:t>8.1 ANKETIRANJE UČENCEV O POZNAVANJU TEKOČIH KRISTALOV</w:t>
      </w:r>
      <w:bookmarkEnd w:id="25"/>
      <w:r>
        <w:br/>
      </w:r>
      <w:r>
        <w:br/>
      </w:r>
      <w:r w:rsidRPr="007D7DBB">
        <w:rPr>
          <w:sz w:val="24"/>
          <w:szCs w:val="24"/>
        </w:rPr>
        <w:t>Izbrali sva 4 razrede iz prvih letnikov in jih razdelili ankete, da bi poizvedeli nekaj o splošnem poznavanju in razumevanju tekočih kristalov. Zastavili sva jim naslednja vprašanja:</w:t>
      </w:r>
      <w:r w:rsidRPr="007D7DBB">
        <w:rPr>
          <w:sz w:val="24"/>
          <w:szCs w:val="24"/>
        </w:rPr>
        <w:br/>
        <w:t>Si že slišal za tekoče kristale?</w:t>
      </w:r>
      <w:r w:rsidRPr="007D7DBB">
        <w:rPr>
          <w:sz w:val="24"/>
          <w:szCs w:val="24"/>
        </w:rPr>
        <w:br/>
        <w:t>Ali veš, kaj so tekoči kristali?</w:t>
      </w:r>
      <w:r w:rsidRPr="007D7DBB">
        <w:rPr>
          <w:sz w:val="24"/>
          <w:szCs w:val="24"/>
        </w:rPr>
        <w:br/>
        <w:t>Ali veš, kje se tekoči kristali uporabljajo?</w:t>
      </w:r>
      <w:r w:rsidRPr="007D7DBB">
        <w:rPr>
          <w:sz w:val="24"/>
          <w:szCs w:val="24"/>
        </w:rPr>
        <w:br/>
        <w:t>Te tema o tekočih kristalih zanima?</w:t>
      </w:r>
      <w:r w:rsidRPr="007D7DBB">
        <w:rPr>
          <w:sz w:val="24"/>
          <w:szCs w:val="24"/>
        </w:rPr>
        <w:br/>
      </w:r>
      <w:r w:rsidRPr="007D7DBB">
        <w:rPr>
          <w:sz w:val="24"/>
          <w:szCs w:val="24"/>
        </w:rPr>
        <w:br/>
      </w:r>
      <w:proofErr w:type="spellStart"/>
      <w:r w:rsidRPr="007D7DBB">
        <w:rPr>
          <w:sz w:val="24"/>
          <w:szCs w:val="24"/>
        </w:rPr>
        <w:t>Rezulatati</w:t>
      </w:r>
      <w:proofErr w:type="spellEnd"/>
      <w:r w:rsidRPr="007D7DBB">
        <w:rPr>
          <w:sz w:val="24"/>
          <w:szCs w:val="24"/>
        </w:rPr>
        <w:t xml:space="preserve"> pa so bili naslednji:</w:t>
      </w:r>
      <w:r w:rsidRPr="007D7DBB">
        <w:rPr>
          <w:sz w:val="24"/>
          <w:szCs w:val="24"/>
        </w:rPr>
        <w:br/>
        <w:t>Na prvo vprašanje je 79% učencev odgovorilo, da še ni slišalo za tekoče kristale, 21% pa da so.</w:t>
      </w:r>
    </w:p>
    <w:p w:rsidR="00245568" w:rsidRDefault="00014E84" w:rsidP="00FF345E">
      <w:pPr>
        <w:rPr>
          <w:rFonts w:cstheme="minorHAnsi"/>
        </w:rPr>
      </w:pPr>
      <w:r w:rsidRPr="00014E84">
        <w:rPr>
          <w:rFonts w:cstheme="minorHAnsi"/>
          <w:noProof/>
          <w:lang w:eastAsia="sl-SI"/>
        </w:rPr>
        <w:drawing>
          <wp:inline distT="0" distB="0" distL="0" distR="0">
            <wp:extent cx="3238500" cy="2646317"/>
            <wp:effectExtent l="19050" t="0" r="19050" b="1633"/>
            <wp:docPr id="18"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sidRPr="00014E84">
        <w:rPr>
          <w:rFonts w:cstheme="minorHAnsi"/>
        </w:rPr>
        <w:t xml:space="preserve"> </w:t>
      </w:r>
      <w:r>
        <w:rPr>
          <w:rFonts w:cstheme="minorHAnsi"/>
        </w:rPr>
        <w:br/>
      </w:r>
      <w:r>
        <w:rPr>
          <w:rFonts w:cstheme="minorHAnsi"/>
        </w:rPr>
        <w:br/>
      </w:r>
      <w:r w:rsidRPr="007D7DBB">
        <w:rPr>
          <w:rFonts w:cstheme="minorHAnsi"/>
          <w:sz w:val="24"/>
          <w:szCs w:val="24"/>
        </w:rPr>
        <w:t>Na drugo vprašanje je 47% učencev odgovorilo, da vedo približno kaj so tekoči kristali, 30% je odgovorilo, da ne vedo kaj so tekoči kristali in 23% jih je vedelo kaj so tekoči kristali.</w:t>
      </w:r>
      <w:r>
        <w:rPr>
          <w:rFonts w:cstheme="minorHAnsi"/>
        </w:rPr>
        <w:br/>
        <w:t xml:space="preserve"> </w:t>
      </w:r>
      <w:r w:rsidRPr="00014E84">
        <w:rPr>
          <w:rFonts w:cstheme="minorHAnsi"/>
          <w:noProof/>
          <w:lang w:eastAsia="sl-SI"/>
        </w:rPr>
        <w:drawing>
          <wp:inline distT="0" distB="0" distL="0" distR="0">
            <wp:extent cx="3257550" cy="2705100"/>
            <wp:effectExtent l="19050" t="0" r="19050" b="0"/>
            <wp:docPr id="1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sidRPr="00014E84">
        <w:rPr>
          <w:rFonts w:cstheme="minorHAnsi"/>
        </w:rPr>
        <w:t xml:space="preserve"> </w:t>
      </w:r>
      <w:r>
        <w:rPr>
          <w:rFonts w:cstheme="minorHAnsi"/>
        </w:rPr>
        <w:br/>
      </w:r>
      <w:r w:rsidRPr="007D7DBB">
        <w:rPr>
          <w:rFonts w:cstheme="minorHAnsi"/>
          <w:sz w:val="24"/>
          <w:szCs w:val="24"/>
        </w:rPr>
        <w:lastRenderedPageBreak/>
        <w:t>53% učencev ni vedelo kje se tekoči kristali uporabljajo, 47% pa so znali navesti kje se uporabljajo.</w:t>
      </w:r>
      <w:r>
        <w:rPr>
          <w:rFonts w:cstheme="minorHAnsi"/>
        </w:rPr>
        <w:br/>
      </w:r>
      <w:r w:rsidRPr="00014E84">
        <w:rPr>
          <w:rFonts w:cstheme="minorHAnsi"/>
          <w:noProof/>
          <w:lang w:eastAsia="sl-SI"/>
        </w:rPr>
        <w:drawing>
          <wp:inline distT="0" distB="0" distL="0" distR="0">
            <wp:extent cx="3505200" cy="2914650"/>
            <wp:effectExtent l="19050" t="0" r="19050" b="0"/>
            <wp:docPr id="20"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sidRPr="00014E84">
        <w:rPr>
          <w:rFonts w:cstheme="minorHAnsi"/>
        </w:rPr>
        <w:t xml:space="preserve"> </w:t>
      </w:r>
      <w:r>
        <w:rPr>
          <w:rFonts w:cstheme="minorHAnsi"/>
        </w:rPr>
        <w:br/>
      </w:r>
      <w:r>
        <w:rPr>
          <w:rFonts w:cstheme="minorHAnsi"/>
        </w:rPr>
        <w:br/>
      </w:r>
      <w:r w:rsidRPr="007D7DBB">
        <w:rPr>
          <w:rFonts w:cstheme="minorHAnsi"/>
          <w:sz w:val="24"/>
          <w:szCs w:val="24"/>
        </w:rPr>
        <w:t>Zadnje vprašanje je bilo o tem ali jih tema o tekočih kristalih zanima.  52% jih je reklo, da jih ne zanima, 30%, da jih zanima še kar in je 18% je odgovorilo, da jih tema zanima.</w:t>
      </w:r>
      <w:r>
        <w:rPr>
          <w:rFonts w:cstheme="minorHAnsi"/>
        </w:rPr>
        <w:br/>
      </w:r>
      <w:r w:rsidRPr="00014E84">
        <w:rPr>
          <w:rFonts w:cstheme="minorHAnsi"/>
          <w:noProof/>
          <w:lang w:eastAsia="sl-SI"/>
        </w:rPr>
        <w:drawing>
          <wp:inline distT="0" distB="0" distL="0" distR="0">
            <wp:extent cx="3571875" cy="2828925"/>
            <wp:effectExtent l="19050" t="0" r="9525" b="0"/>
            <wp:docPr id="2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sidRPr="00014E84">
        <w:rPr>
          <w:rFonts w:cstheme="minorHAnsi"/>
        </w:rPr>
        <w:t xml:space="preserve"> </w:t>
      </w:r>
      <w:r>
        <w:rPr>
          <w:rFonts w:cstheme="minorHAnsi"/>
        </w:rPr>
        <w:br/>
      </w:r>
      <w:r>
        <w:rPr>
          <w:rFonts w:cstheme="minorHAnsi"/>
        </w:rPr>
        <w:br/>
      </w:r>
      <w:r w:rsidRPr="007D7DBB">
        <w:rPr>
          <w:rFonts w:cstheme="minorHAnsi"/>
          <w:sz w:val="24"/>
          <w:szCs w:val="24"/>
        </w:rPr>
        <w:t>Najine ugotovitve so torej, da je poznavan</w:t>
      </w:r>
      <w:r w:rsidR="00D533D4">
        <w:rPr>
          <w:rFonts w:cstheme="minorHAnsi"/>
          <w:sz w:val="24"/>
          <w:szCs w:val="24"/>
        </w:rPr>
        <w:t>j</w:t>
      </w:r>
      <w:r w:rsidRPr="007D7DBB">
        <w:rPr>
          <w:rFonts w:cstheme="minorHAnsi"/>
          <w:sz w:val="24"/>
          <w:szCs w:val="24"/>
        </w:rPr>
        <w:t xml:space="preserve">e tekočih kristalov še kar </w:t>
      </w:r>
      <w:r w:rsidR="007D7DBB" w:rsidRPr="007D7DBB">
        <w:rPr>
          <w:rFonts w:cstheme="minorHAnsi"/>
          <w:sz w:val="24"/>
          <w:szCs w:val="24"/>
        </w:rPr>
        <w:t>slabo, zanimanje pa tudi ne prav veliko in rezultati so bili pričakovani.</w:t>
      </w:r>
      <w:r w:rsidR="007D7DBB">
        <w:rPr>
          <w:rFonts w:cstheme="minorHAnsi"/>
        </w:rPr>
        <w:t xml:space="preserve"> </w:t>
      </w:r>
    </w:p>
    <w:p w:rsidR="00245568" w:rsidRDefault="00245568">
      <w:pPr>
        <w:rPr>
          <w:rFonts w:cstheme="minorHAnsi"/>
        </w:rPr>
      </w:pPr>
      <w:r>
        <w:rPr>
          <w:rFonts w:cstheme="minorHAnsi"/>
        </w:rPr>
        <w:br w:type="page"/>
      </w:r>
    </w:p>
    <w:p w:rsidR="00777B9D" w:rsidRPr="00FF345E" w:rsidRDefault="00245568" w:rsidP="00FF345E">
      <w:pPr>
        <w:rPr>
          <w:rFonts w:eastAsia="Times New Roman" w:cstheme="minorHAnsi"/>
          <w:sz w:val="24"/>
          <w:szCs w:val="24"/>
          <w:lang w:eastAsia="sl-SI"/>
        </w:rPr>
      </w:pPr>
      <w:bookmarkStart w:id="26" w:name="_Toc292199395"/>
      <w:r w:rsidRPr="00245568">
        <w:rPr>
          <w:rStyle w:val="Naslov2Znak"/>
        </w:rPr>
        <w:lastRenderedPageBreak/>
        <w:t>9.1 ZAKLJUČEK</w:t>
      </w:r>
      <w:bookmarkEnd w:id="26"/>
      <w:r>
        <w:rPr>
          <w:rFonts w:cstheme="minorHAnsi"/>
        </w:rPr>
        <w:br/>
      </w:r>
      <w:r>
        <w:rPr>
          <w:rFonts w:cstheme="minorHAnsi"/>
        </w:rPr>
        <w:br/>
      </w:r>
      <w:r w:rsidRPr="00245568">
        <w:rPr>
          <w:rFonts w:cstheme="minorHAnsi"/>
          <w:sz w:val="24"/>
          <w:szCs w:val="24"/>
        </w:rPr>
        <w:t xml:space="preserve">Izdelava projektne naloge nama je bila zanimiva. Najbolj nama je bila všeč celotna laboratorijska vaja, saj sva pri njej izvedeli precej novega in se bolje naučili laboratorijskega dela. </w:t>
      </w:r>
      <w:r>
        <w:rPr>
          <w:rFonts w:cstheme="minorHAnsi"/>
          <w:sz w:val="24"/>
          <w:szCs w:val="24"/>
        </w:rPr>
        <w:t>Delanje te projektne naloge je bilo še toliko bolj zanimivo, saj prej nisva vedeli prav veliko o teko</w:t>
      </w:r>
      <w:r w:rsidR="00777B9D">
        <w:rPr>
          <w:rFonts w:cstheme="minorHAnsi"/>
          <w:sz w:val="24"/>
          <w:szCs w:val="24"/>
        </w:rPr>
        <w:t>čih kristalih in sva o njih le</w:t>
      </w:r>
      <w:r>
        <w:rPr>
          <w:rFonts w:cstheme="minorHAnsi"/>
          <w:sz w:val="24"/>
          <w:szCs w:val="24"/>
        </w:rPr>
        <w:t xml:space="preserve"> slišali, ne pa, da bi se tud srečali z njimi ali jih preučevali. </w:t>
      </w:r>
      <w:r w:rsidRPr="00245568">
        <w:rPr>
          <w:rFonts w:cstheme="minorHAnsi"/>
          <w:sz w:val="24"/>
          <w:szCs w:val="24"/>
        </w:rPr>
        <w:br/>
      </w:r>
      <w:r>
        <w:rPr>
          <w:rFonts w:cstheme="minorHAnsi"/>
        </w:rPr>
        <w:br/>
      </w:r>
      <w:r w:rsidR="008B226B">
        <w:rPr>
          <w:rFonts w:cstheme="minorHAnsi"/>
        </w:rPr>
        <w:br w:type="page"/>
      </w:r>
    </w:p>
    <w:sdt>
      <w:sdtPr>
        <w:rPr>
          <w:rFonts w:asciiTheme="minorHAnsi" w:eastAsiaTheme="minorHAnsi" w:hAnsiTheme="minorHAnsi" w:cstheme="minorBidi"/>
          <w:b w:val="0"/>
          <w:bCs w:val="0"/>
          <w:color w:val="auto"/>
          <w:sz w:val="22"/>
          <w:szCs w:val="22"/>
        </w:rPr>
        <w:id w:val="10607877"/>
        <w:docPartObj>
          <w:docPartGallery w:val="Bibliographies"/>
          <w:docPartUnique/>
        </w:docPartObj>
      </w:sdtPr>
      <w:sdtContent>
        <w:bookmarkStart w:id="27" w:name="_Toc292199396" w:displacedByCustomXml="prev"/>
        <w:p w:rsidR="00777B9D" w:rsidRDefault="00C90DFB">
          <w:pPr>
            <w:pStyle w:val="Naslov1"/>
          </w:pPr>
          <w:r w:rsidRPr="00C90DFB">
            <w:t xml:space="preserve">10.1 Viri in </w:t>
          </w:r>
          <w:r w:rsidR="00777B9D" w:rsidRPr="00C90DFB">
            <w:t>Bibliografija</w:t>
          </w:r>
          <w:bookmarkEnd w:id="27"/>
        </w:p>
        <w:sdt>
          <w:sdtPr>
            <w:id w:val="111145805"/>
            <w:bibliography/>
          </w:sdtPr>
          <w:sdtContent>
            <w:p w:rsidR="00203AA2" w:rsidRDefault="003F4251" w:rsidP="00203AA2">
              <w:pPr>
                <w:pStyle w:val="Bibliografija"/>
                <w:rPr>
                  <w:noProof/>
                </w:rPr>
              </w:pPr>
              <w:r>
                <w:fldChar w:fldCharType="begin"/>
              </w:r>
              <w:r w:rsidR="00777B9D">
                <w:instrText xml:space="preserve"> BIBLIOGRAPHY </w:instrText>
              </w:r>
              <w:r>
                <w:fldChar w:fldCharType="separate"/>
              </w:r>
              <w:r w:rsidR="00203AA2">
                <w:rPr>
                  <w:i/>
                  <w:iCs/>
                  <w:noProof/>
                </w:rPr>
                <w:t>Digitalna ura</w:t>
              </w:r>
              <w:r w:rsidR="00203AA2">
                <w:rPr>
                  <w:noProof/>
                </w:rPr>
                <w:t>. (3. Maj 2011). Pridobljeno iz Geekalerts: http://www.geekalerts.com/u/digital-clock.jpg</w:t>
              </w:r>
            </w:p>
            <w:p w:rsidR="00203AA2" w:rsidRDefault="00203AA2" w:rsidP="00203AA2">
              <w:pPr>
                <w:pStyle w:val="Bibliografija"/>
                <w:rPr>
                  <w:noProof/>
                </w:rPr>
              </w:pPr>
              <w:r>
                <w:rPr>
                  <w:i/>
                  <w:iCs/>
                  <w:noProof/>
                </w:rPr>
                <w:t>Friederich Reinitzer</w:t>
              </w:r>
              <w:r>
                <w:rPr>
                  <w:noProof/>
                </w:rPr>
                <w:t>. (3. Maj 2011). Pridobljeno iz Wiki Images: http://wiki-images.enotes.com/thumb/a/a9/Friedrich_Reinitzer_01.jpg/140px-Friedrich_Reinitzer_01.jpg</w:t>
              </w:r>
            </w:p>
            <w:p w:rsidR="00203AA2" w:rsidRDefault="00203AA2" w:rsidP="00203AA2">
              <w:pPr>
                <w:pStyle w:val="Bibliografija"/>
                <w:rPr>
                  <w:noProof/>
                </w:rPr>
              </w:pPr>
              <w:r>
                <w:rPr>
                  <w:i/>
                  <w:iCs/>
                  <w:noProof/>
                </w:rPr>
                <w:t>Kalkulator</w:t>
              </w:r>
              <w:r>
                <w:rPr>
                  <w:noProof/>
                </w:rPr>
                <w:t>. (3. Maj 2011). Pridobljeno iz Salestores: http://salestores.com/stores/images/images_747/CALCULATED4050.jpg</w:t>
              </w:r>
            </w:p>
            <w:p w:rsidR="00203AA2" w:rsidRDefault="00203AA2" w:rsidP="00203AA2">
              <w:pPr>
                <w:pStyle w:val="Bibliografija"/>
                <w:rPr>
                  <w:noProof/>
                </w:rPr>
              </w:pPr>
              <w:r>
                <w:rPr>
                  <w:i/>
                  <w:iCs/>
                  <w:noProof/>
                </w:rPr>
                <w:t>LCD zaslon</w:t>
              </w:r>
              <w:r>
                <w:rPr>
                  <w:noProof/>
                </w:rPr>
                <w:t>. (3. Maj 2011). Pridobljeno iz EnaA: http://img.enaa.com/oddelki/racunalnistvo/assets/product_images/monitor_samsung_lcd_2433bw__ls24cmkkfva_en__811050.jpg</w:t>
              </w:r>
            </w:p>
            <w:p w:rsidR="00203AA2" w:rsidRDefault="00203AA2" w:rsidP="00203AA2">
              <w:pPr>
                <w:pStyle w:val="Bibliografija"/>
                <w:rPr>
                  <w:noProof/>
                </w:rPr>
              </w:pPr>
              <w:r>
                <w:rPr>
                  <w:i/>
                  <w:iCs/>
                  <w:noProof/>
                </w:rPr>
                <w:t>MBBA</w:t>
              </w:r>
              <w:r>
                <w:rPr>
                  <w:noProof/>
                </w:rPr>
                <w:t>. (1. Maj 2011). Pridobljeno iz Wikipedia: http://sl.wikipedia.org/wiki/Slika:MBBA.png</w:t>
              </w:r>
            </w:p>
            <w:p w:rsidR="00203AA2" w:rsidRDefault="00203AA2" w:rsidP="00203AA2">
              <w:pPr>
                <w:pStyle w:val="Bibliografija"/>
                <w:rPr>
                  <w:noProof/>
                </w:rPr>
              </w:pPr>
              <w:r>
                <w:rPr>
                  <w:noProof/>
                </w:rPr>
                <w:t>Mozer, P. A. (April 2011). Gradivo o tekočih kristalih.</w:t>
              </w:r>
            </w:p>
            <w:p w:rsidR="00203AA2" w:rsidRDefault="00203AA2" w:rsidP="00203AA2">
              <w:pPr>
                <w:pStyle w:val="Bibliografija"/>
                <w:rPr>
                  <w:noProof/>
                </w:rPr>
              </w:pPr>
              <w:r>
                <w:rPr>
                  <w:i/>
                  <w:iCs/>
                  <w:noProof/>
                </w:rPr>
                <w:t>Otto Lehmann</w:t>
              </w:r>
              <w:r>
                <w:rPr>
                  <w:noProof/>
                </w:rPr>
                <w:t>. (2. Maj 2011). Pridobljeno iz Otto Lehmann: http://ottolehmann.com/img/photo_otto_lehmann.gif</w:t>
              </w:r>
            </w:p>
            <w:p w:rsidR="00203AA2" w:rsidRDefault="00203AA2" w:rsidP="00203AA2">
              <w:pPr>
                <w:pStyle w:val="Bibliografija"/>
                <w:rPr>
                  <w:noProof/>
                </w:rPr>
              </w:pPr>
              <w:r>
                <w:rPr>
                  <w:noProof/>
                </w:rPr>
                <w:t xml:space="preserve">Vilfan Marija, M. I. (2002). </w:t>
              </w:r>
              <w:r>
                <w:rPr>
                  <w:i/>
                  <w:iCs/>
                  <w:noProof/>
                </w:rPr>
                <w:t>Tekoči kristali.</w:t>
              </w:r>
              <w:r>
                <w:rPr>
                  <w:noProof/>
                </w:rPr>
                <w:t xml:space="preserve"> Ljubljana: DMFA Založništvo.</w:t>
              </w:r>
            </w:p>
            <w:p w:rsidR="00A72EBD" w:rsidRPr="00777B9D" w:rsidRDefault="003F4251" w:rsidP="00FF345E">
              <w:r>
                <w:fldChar w:fldCharType="end"/>
              </w:r>
            </w:p>
          </w:sdtContent>
        </w:sdt>
      </w:sdtContent>
    </w:sdt>
    <w:sectPr w:rsidR="00A72EBD" w:rsidRPr="00777B9D" w:rsidSect="00935587">
      <w:footerReference w:type="default" r:id="rId36"/>
      <w:footerReference w:type="first" r:id="rId37"/>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63C" w:rsidRDefault="007C363C" w:rsidP="005D3837">
      <w:pPr>
        <w:spacing w:after="0" w:line="240" w:lineRule="auto"/>
      </w:pPr>
      <w:r>
        <w:separator/>
      </w:r>
    </w:p>
  </w:endnote>
  <w:endnote w:type="continuationSeparator" w:id="0">
    <w:p w:rsidR="007C363C" w:rsidRDefault="007C363C" w:rsidP="005D38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3811"/>
      <w:docPartObj>
        <w:docPartGallery w:val="Page Numbers (Bottom of Page)"/>
        <w:docPartUnique/>
      </w:docPartObj>
    </w:sdtPr>
    <w:sdtContent>
      <w:p w:rsidR="00245568" w:rsidRDefault="003F4251">
        <w:pPr>
          <w:pStyle w:val="Noga"/>
          <w:jc w:val="center"/>
        </w:pPr>
        <w:fldSimple w:instr=" PAGE   \* MERGEFORMAT ">
          <w:r w:rsidR="00876B23">
            <w:rPr>
              <w:noProof/>
            </w:rPr>
            <w:t>3</w:t>
          </w:r>
        </w:fldSimple>
      </w:p>
    </w:sdtContent>
  </w:sdt>
  <w:p w:rsidR="00245568" w:rsidRDefault="00245568">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3810"/>
      <w:docPartObj>
        <w:docPartGallery w:val="Page Numbers (Bottom of Page)"/>
        <w:docPartUnique/>
      </w:docPartObj>
    </w:sdtPr>
    <w:sdtContent>
      <w:p w:rsidR="00245568" w:rsidRDefault="003F4251">
        <w:pPr>
          <w:pStyle w:val="Noga"/>
          <w:jc w:val="center"/>
        </w:pPr>
        <w:fldSimple w:instr=" PAGE   \* MERGEFORMAT ">
          <w:r w:rsidR="00876B23">
            <w:rPr>
              <w:noProof/>
            </w:rPr>
            <w:t>1</w:t>
          </w:r>
        </w:fldSimple>
      </w:p>
    </w:sdtContent>
  </w:sdt>
  <w:p w:rsidR="00245568" w:rsidRDefault="00245568">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63C" w:rsidRDefault="007C363C" w:rsidP="005D3837">
      <w:pPr>
        <w:spacing w:after="0" w:line="240" w:lineRule="auto"/>
      </w:pPr>
      <w:r>
        <w:separator/>
      </w:r>
    </w:p>
  </w:footnote>
  <w:footnote w:type="continuationSeparator" w:id="0">
    <w:p w:rsidR="007C363C" w:rsidRDefault="007C363C" w:rsidP="005D38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B6DE5"/>
    <w:multiLevelType w:val="hybridMultilevel"/>
    <w:tmpl w:val="842291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2E813E3D"/>
    <w:multiLevelType w:val="hybridMultilevel"/>
    <w:tmpl w:val="C29097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F410D19"/>
    <w:multiLevelType w:val="hybridMultilevel"/>
    <w:tmpl w:val="6018E026"/>
    <w:lvl w:ilvl="0" w:tplc="8FB21DC2">
      <w:start w:val="1"/>
      <w:numFmt w:val="bullet"/>
      <w:lvlText w:val="•"/>
      <w:lvlJc w:val="left"/>
      <w:pPr>
        <w:tabs>
          <w:tab w:val="num" w:pos="720"/>
        </w:tabs>
        <w:ind w:left="720" w:hanging="360"/>
      </w:pPr>
      <w:rPr>
        <w:rFonts w:ascii="Arial" w:hAnsi="Arial" w:hint="default"/>
      </w:rPr>
    </w:lvl>
    <w:lvl w:ilvl="1" w:tplc="10B0979E">
      <w:start w:val="1250"/>
      <w:numFmt w:val="bullet"/>
      <w:lvlText w:val="–"/>
      <w:lvlJc w:val="left"/>
      <w:pPr>
        <w:tabs>
          <w:tab w:val="num" w:pos="1440"/>
        </w:tabs>
        <w:ind w:left="1440" w:hanging="360"/>
      </w:pPr>
      <w:rPr>
        <w:rFonts w:ascii="Arial" w:hAnsi="Arial" w:hint="default"/>
      </w:rPr>
    </w:lvl>
    <w:lvl w:ilvl="2" w:tplc="0DB2E1F4" w:tentative="1">
      <w:start w:val="1"/>
      <w:numFmt w:val="bullet"/>
      <w:lvlText w:val="•"/>
      <w:lvlJc w:val="left"/>
      <w:pPr>
        <w:tabs>
          <w:tab w:val="num" w:pos="2160"/>
        </w:tabs>
        <w:ind w:left="2160" w:hanging="360"/>
      </w:pPr>
      <w:rPr>
        <w:rFonts w:ascii="Arial" w:hAnsi="Arial" w:hint="default"/>
      </w:rPr>
    </w:lvl>
    <w:lvl w:ilvl="3" w:tplc="F66078CA" w:tentative="1">
      <w:start w:val="1"/>
      <w:numFmt w:val="bullet"/>
      <w:lvlText w:val="•"/>
      <w:lvlJc w:val="left"/>
      <w:pPr>
        <w:tabs>
          <w:tab w:val="num" w:pos="2880"/>
        </w:tabs>
        <w:ind w:left="2880" w:hanging="360"/>
      </w:pPr>
      <w:rPr>
        <w:rFonts w:ascii="Arial" w:hAnsi="Arial" w:hint="default"/>
      </w:rPr>
    </w:lvl>
    <w:lvl w:ilvl="4" w:tplc="5002C1E2" w:tentative="1">
      <w:start w:val="1"/>
      <w:numFmt w:val="bullet"/>
      <w:lvlText w:val="•"/>
      <w:lvlJc w:val="left"/>
      <w:pPr>
        <w:tabs>
          <w:tab w:val="num" w:pos="3600"/>
        </w:tabs>
        <w:ind w:left="3600" w:hanging="360"/>
      </w:pPr>
      <w:rPr>
        <w:rFonts w:ascii="Arial" w:hAnsi="Arial" w:hint="default"/>
      </w:rPr>
    </w:lvl>
    <w:lvl w:ilvl="5" w:tplc="928471D6" w:tentative="1">
      <w:start w:val="1"/>
      <w:numFmt w:val="bullet"/>
      <w:lvlText w:val="•"/>
      <w:lvlJc w:val="left"/>
      <w:pPr>
        <w:tabs>
          <w:tab w:val="num" w:pos="4320"/>
        </w:tabs>
        <w:ind w:left="4320" w:hanging="360"/>
      </w:pPr>
      <w:rPr>
        <w:rFonts w:ascii="Arial" w:hAnsi="Arial" w:hint="default"/>
      </w:rPr>
    </w:lvl>
    <w:lvl w:ilvl="6" w:tplc="A072D00C" w:tentative="1">
      <w:start w:val="1"/>
      <w:numFmt w:val="bullet"/>
      <w:lvlText w:val="•"/>
      <w:lvlJc w:val="left"/>
      <w:pPr>
        <w:tabs>
          <w:tab w:val="num" w:pos="5040"/>
        </w:tabs>
        <w:ind w:left="5040" w:hanging="360"/>
      </w:pPr>
      <w:rPr>
        <w:rFonts w:ascii="Arial" w:hAnsi="Arial" w:hint="default"/>
      </w:rPr>
    </w:lvl>
    <w:lvl w:ilvl="7" w:tplc="FD72925E" w:tentative="1">
      <w:start w:val="1"/>
      <w:numFmt w:val="bullet"/>
      <w:lvlText w:val="•"/>
      <w:lvlJc w:val="left"/>
      <w:pPr>
        <w:tabs>
          <w:tab w:val="num" w:pos="5760"/>
        </w:tabs>
        <w:ind w:left="5760" w:hanging="360"/>
      </w:pPr>
      <w:rPr>
        <w:rFonts w:ascii="Arial" w:hAnsi="Arial" w:hint="default"/>
      </w:rPr>
    </w:lvl>
    <w:lvl w:ilvl="8" w:tplc="A0CA0922" w:tentative="1">
      <w:start w:val="1"/>
      <w:numFmt w:val="bullet"/>
      <w:lvlText w:val="•"/>
      <w:lvlJc w:val="left"/>
      <w:pPr>
        <w:tabs>
          <w:tab w:val="num" w:pos="6480"/>
        </w:tabs>
        <w:ind w:left="6480" w:hanging="360"/>
      </w:pPr>
      <w:rPr>
        <w:rFonts w:ascii="Arial" w:hAnsi="Arial" w:hint="default"/>
      </w:rPr>
    </w:lvl>
  </w:abstractNum>
  <w:abstractNum w:abstractNumId="3">
    <w:nsid w:val="43153107"/>
    <w:multiLevelType w:val="hybridMultilevel"/>
    <w:tmpl w:val="4154AF62"/>
    <w:lvl w:ilvl="0" w:tplc="7298C992">
      <w:start w:val="1"/>
      <w:numFmt w:val="bullet"/>
      <w:lvlText w:val="•"/>
      <w:lvlJc w:val="left"/>
      <w:pPr>
        <w:tabs>
          <w:tab w:val="num" w:pos="360"/>
        </w:tabs>
        <w:ind w:left="360" w:hanging="360"/>
      </w:pPr>
      <w:rPr>
        <w:rFonts w:ascii="Arial" w:hAnsi="Arial" w:hint="default"/>
      </w:rPr>
    </w:lvl>
    <w:lvl w:ilvl="1" w:tplc="5C384DBC" w:tentative="1">
      <w:start w:val="1"/>
      <w:numFmt w:val="bullet"/>
      <w:lvlText w:val="•"/>
      <w:lvlJc w:val="left"/>
      <w:pPr>
        <w:tabs>
          <w:tab w:val="num" w:pos="1080"/>
        </w:tabs>
        <w:ind w:left="1080" w:hanging="360"/>
      </w:pPr>
      <w:rPr>
        <w:rFonts w:ascii="Arial" w:hAnsi="Arial" w:hint="default"/>
      </w:rPr>
    </w:lvl>
    <w:lvl w:ilvl="2" w:tplc="79BEE52C" w:tentative="1">
      <w:start w:val="1"/>
      <w:numFmt w:val="bullet"/>
      <w:lvlText w:val="•"/>
      <w:lvlJc w:val="left"/>
      <w:pPr>
        <w:tabs>
          <w:tab w:val="num" w:pos="1800"/>
        </w:tabs>
        <w:ind w:left="1800" w:hanging="360"/>
      </w:pPr>
      <w:rPr>
        <w:rFonts w:ascii="Arial" w:hAnsi="Arial" w:hint="default"/>
      </w:rPr>
    </w:lvl>
    <w:lvl w:ilvl="3" w:tplc="5610F826" w:tentative="1">
      <w:start w:val="1"/>
      <w:numFmt w:val="bullet"/>
      <w:lvlText w:val="•"/>
      <w:lvlJc w:val="left"/>
      <w:pPr>
        <w:tabs>
          <w:tab w:val="num" w:pos="2520"/>
        </w:tabs>
        <w:ind w:left="2520" w:hanging="360"/>
      </w:pPr>
      <w:rPr>
        <w:rFonts w:ascii="Arial" w:hAnsi="Arial" w:hint="default"/>
      </w:rPr>
    </w:lvl>
    <w:lvl w:ilvl="4" w:tplc="93BE4AB2" w:tentative="1">
      <w:start w:val="1"/>
      <w:numFmt w:val="bullet"/>
      <w:lvlText w:val="•"/>
      <w:lvlJc w:val="left"/>
      <w:pPr>
        <w:tabs>
          <w:tab w:val="num" w:pos="3240"/>
        </w:tabs>
        <w:ind w:left="3240" w:hanging="360"/>
      </w:pPr>
      <w:rPr>
        <w:rFonts w:ascii="Arial" w:hAnsi="Arial" w:hint="default"/>
      </w:rPr>
    </w:lvl>
    <w:lvl w:ilvl="5" w:tplc="150CA9EE" w:tentative="1">
      <w:start w:val="1"/>
      <w:numFmt w:val="bullet"/>
      <w:lvlText w:val="•"/>
      <w:lvlJc w:val="left"/>
      <w:pPr>
        <w:tabs>
          <w:tab w:val="num" w:pos="3960"/>
        </w:tabs>
        <w:ind w:left="3960" w:hanging="360"/>
      </w:pPr>
      <w:rPr>
        <w:rFonts w:ascii="Arial" w:hAnsi="Arial" w:hint="default"/>
      </w:rPr>
    </w:lvl>
    <w:lvl w:ilvl="6" w:tplc="A68E431E" w:tentative="1">
      <w:start w:val="1"/>
      <w:numFmt w:val="bullet"/>
      <w:lvlText w:val="•"/>
      <w:lvlJc w:val="left"/>
      <w:pPr>
        <w:tabs>
          <w:tab w:val="num" w:pos="4680"/>
        </w:tabs>
        <w:ind w:left="4680" w:hanging="360"/>
      </w:pPr>
      <w:rPr>
        <w:rFonts w:ascii="Arial" w:hAnsi="Arial" w:hint="default"/>
      </w:rPr>
    </w:lvl>
    <w:lvl w:ilvl="7" w:tplc="37AE5E62" w:tentative="1">
      <w:start w:val="1"/>
      <w:numFmt w:val="bullet"/>
      <w:lvlText w:val="•"/>
      <w:lvlJc w:val="left"/>
      <w:pPr>
        <w:tabs>
          <w:tab w:val="num" w:pos="5400"/>
        </w:tabs>
        <w:ind w:left="5400" w:hanging="360"/>
      </w:pPr>
      <w:rPr>
        <w:rFonts w:ascii="Arial" w:hAnsi="Arial" w:hint="default"/>
      </w:rPr>
    </w:lvl>
    <w:lvl w:ilvl="8" w:tplc="3A9E2838" w:tentative="1">
      <w:start w:val="1"/>
      <w:numFmt w:val="bullet"/>
      <w:lvlText w:val="•"/>
      <w:lvlJc w:val="left"/>
      <w:pPr>
        <w:tabs>
          <w:tab w:val="num" w:pos="6120"/>
        </w:tabs>
        <w:ind w:left="6120" w:hanging="360"/>
      </w:pPr>
      <w:rPr>
        <w:rFonts w:ascii="Arial" w:hAnsi="Arial" w:hint="default"/>
      </w:rPr>
    </w:lvl>
  </w:abstractNum>
  <w:abstractNum w:abstractNumId="4">
    <w:nsid w:val="5107399E"/>
    <w:multiLevelType w:val="hybridMultilevel"/>
    <w:tmpl w:val="616CD7DE"/>
    <w:lvl w:ilvl="0" w:tplc="160633C6">
      <w:start w:val="1"/>
      <w:numFmt w:val="bullet"/>
      <w:lvlText w:val="•"/>
      <w:lvlJc w:val="left"/>
      <w:pPr>
        <w:tabs>
          <w:tab w:val="num" w:pos="720"/>
        </w:tabs>
        <w:ind w:left="720" w:hanging="360"/>
      </w:pPr>
      <w:rPr>
        <w:rFonts w:ascii="Arial" w:hAnsi="Arial" w:hint="default"/>
      </w:rPr>
    </w:lvl>
    <w:lvl w:ilvl="1" w:tplc="C2FA939A" w:tentative="1">
      <w:start w:val="1"/>
      <w:numFmt w:val="bullet"/>
      <w:lvlText w:val="•"/>
      <w:lvlJc w:val="left"/>
      <w:pPr>
        <w:tabs>
          <w:tab w:val="num" w:pos="1440"/>
        </w:tabs>
        <w:ind w:left="1440" w:hanging="360"/>
      </w:pPr>
      <w:rPr>
        <w:rFonts w:ascii="Arial" w:hAnsi="Arial" w:hint="default"/>
      </w:rPr>
    </w:lvl>
    <w:lvl w:ilvl="2" w:tplc="09F44880" w:tentative="1">
      <w:start w:val="1"/>
      <w:numFmt w:val="bullet"/>
      <w:lvlText w:val="•"/>
      <w:lvlJc w:val="left"/>
      <w:pPr>
        <w:tabs>
          <w:tab w:val="num" w:pos="2160"/>
        </w:tabs>
        <w:ind w:left="2160" w:hanging="360"/>
      </w:pPr>
      <w:rPr>
        <w:rFonts w:ascii="Arial" w:hAnsi="Arial" w:hint="default"/>
      </w:rPr>
    </w:lvl>
    <w:lvl w:ilvl="3" w:tplc="B65C5F56" w:tentative="1">
      <w:start w:val="1"/>
      <w:numFmt w:val="bullet"/>
      <w:lvlText w:val="•"/>
      <w:lvlJc w:val="left"/>
      <w:pPr>
        <w:tabs>
          <w:tab w:val="num" w:pos="2880"/>
        </w:tabs>
        <w:ind w:left="2880" w:hanging="360"/>
      </w:pPr>
      <w:rPr>
        <w:rFonts w:ascii="Arial" w:hAnsi="Arial" w:hint="default"/>
      </w:rPr>
    </w:lvl>
    <w:lvl w:ilvl="4" w:tplc="C77C57F4" w:tentative="1">
      <w:start w:val="1"/>
      <w:numFmt w:val="bullet"/>
      <w:lvlText w:val="•"/>
      <w:lvlJc w:val="left"/>
      <w:pPr>
        <w:tabs>
          <w:tab w:val="num" w:pos="3600"/>
        </w:tabs>
        <w:ind w:left="3600" w:hanging="360"/>
      </w:pPr>
      <w:rPr>
        <w:rFonts w:ascii="Arial" w:hAnsi="Arial" w:hint="default"/>
      </w:rPr>
    </w:lvl>
    <w:lvl w:ilvl="5" w:tplc="9FFC0202" w:tentative="1">
      <w:start w:val="1"/>
      <w:numFmt w:val="bullet"/>
      <w:lvlText w:val="•"/>
      <w:lvlJc w:val="left"/>
      <w:pPr>
        <w:tabs>
          <w:tab w:val="num" w:pos="4320"/>
        </w:tabs>
        <w:ind w:left="4320" w:hanging="360"/>
      </w:pPr>
      <w:rPr>
        <w:rFonts w:ascii="Arial" w:hAnsi="Arial" w:hint="default"/>
      </w:rPr>
    </w:lvl>
    <w:lvl w:ilvl="6" w:tplc="5D447C44" w:tentative="1">
      <w:start w:val="1"/>
      <w:numFmt w:val="bullet"/>
      <w:lvlText w:val="•"/>
      <w:lvlJc w:val="left"/>
      <w:pPr>
        <w:tabs>
          <w:tab w:val="num" w:pos="5040"/>
        </w:tabs>
        <w:ind w:left="5040" w:hanging="360"/>
      </w:pPr>
      <w:rPr>
        <w:rFonts w:ascii="Arial" w:hAnsi="Arial" w:hint="default"/>
      </w:rPr>
    </w:lvl>
    <w:lvl w:ilvl="7" w:tplc="A75E635A" w:tentative="1">
      <w:start w:val="1"/>
      <w:numFmt w:val="bullet"/>
      <w:lvlText w:val="•"/>
      <w:lvlJc w:val="left"/>
      <w:pPr>
        <w:tabs>
          <w:tab w:val="num" w:pos="5760"/>
        </w:tabs>
        <w:ind w:left="5760" w:hanging="360"/>
      </w:pPr>
      <w:rPr>
        <w:rFonts w:ascii="Arial" w:hAnsi="Arial" w:hint="default"/>
      </w:rPr>
    </w:lvl>
    <w:lvl w:ilvl="8" w:tplc="ECAE5C7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35587"/>
    <w:rsid w:val="00014E84"/>
    <w:rsid w:val="00035CE9"/>
    <w:rsid w:val="000C450E"/>
    <w:rsid w:val="00113E53"/>
    <w:rsid w:val="00122F47"/>
    <w:rsid w:val="001979AA"/>
    <w:rsid w:val="001D0598"/>
    <w:rsid w:val="00203AA2"/>
    <w:rsid w:val="00245568"/>
    <w:rsid w:val="002A5372"/>
    <w:rsid w:val="002D28C3"/>
    <w:rsid w:val="00317C69"/>
    <w:rsid w:val="00356BED"/>
    <w:rsid w:val="00380D06"/>
    <w:rsid w:val="003C5BC9"/>
    <w:rsid w:val="003F4251"/>
    <w:rsid w:val="00426C74"/>
    <w:rsid w:val="00492CB7"/>
    <w:rsid w:val="0057635B"/>
    <w:rsid w:val="005D3837"/>
    <w:rsid w:val="005D4B0B"/>
    <w:rsid w:val="005D6490"/>
    <w:rsid w:val="00616D17"/>
    <w:rsid w:val="006B5219"/>
    <w:rsid w:val="006C1C74"/>
    <w:rsid w:val="00723F2D"/>
    <w:rsid w:val="00777B9D"/>
    <w:rsid w:val="007B540D"/>
    <w:rsid w:val="007C363C"/>
    <w:rsid w:val="007D7DBB"/>
    <w:rsid w:val="007F7D57"/>
    <w:rsid w:val="0082061B"/>
    <w:rsid w:val="0085274B"/>
    <w:rsid w:val="00876B23"/>
    <w:rsid w:val="008B226B"/>
    <w:rsid w:val="008D7761"/>
    <w:rsid w:val="00902750"/>
    <w:rsid w:val="0091467C"/>
    <w:rsid w:val="00935587"/>
    <w:rsid w:val="00A20CF1"/>
    <w:rsid w:val="00A72EBD"/>
    <w:rsid w:val="00A73B39"/>
    <w:rsid w:val="00A91126"/>
    <w:rsid w:val="00A9760D"/>
    <w:rsid w:val="00AB70EE"/>
    <w:rsid w:val="00AD00FA"/>
    <w:rsid w:val="00B22C25"/>
    <w:rsid w:val="00B96EDD"/>
    <w:rsid w:val="00BD32DB"/>
    <w:rsid w:val="00C14CC0"/>
    <w:rsid w:val="00C90DFB"/>
    <w:rsid w:val="00CB47BF"/>
    <w:rsid w:val="00CC1B10"/>
    <w:rsid w:val="00CC2C32"/>
    <w:rsid w:val="00CC32E5"/>
    <w:rsid w:val="00D011DC"/>
    <w:rsid w:val="00D0322C"/>
    <w:rsid w:val="00D36E8F"/>
    <w:rsid w:val="00D533D4"/>
    <w:rsid w:val="00D76A22"/>
    <w:rsid w:val="00DB0E59"/>
    <w:rsid w:val="00DC4876"/>
    <w:rsid w:val="00DF23FF"/>
    <w:rsid w:val="00E0369C"/>
    <w:rsid w:val="00E44BA8"/>
    <w:rsid w:val="00E82946"/>
    <w:rsid w:val="00E84D90"/>
    <w:rsid w:val="00EB52B6"/>
    <w:rsid w:val="00F12D3F"/>
    <w:rsid w:val="00F14F03"/>
    <w:rsid w:val="00F859CE"/>
    <w:rsid w:val="00F95D04"/>
    <w:rsid w:val="00F96BC1"/>
    <w:rsid w:val="00FA48BB"/>
    <w:rsid w:val="00FB10EB"/>
    <w:rsid w:val="00FB26F1"/>
    <w:rsid w:val="00FE5181"/>
    <w:rsid w:val="00FF345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17C69"/>
  </w:style>
  <w:style w:type="paragraph" w:styleId="Naslov1">
    <w:name w:val="heading 1"/>
    <w:basedOn w:val="Navaden"/>
    <w:next w:val="Navaden"/>
    <w:link w:val="Naslov1Znak"/>
    <w:uiPriority w:val="9"/>
    <w:qFormat/>
    <w:rsid w:val="009355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80D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link w:val="BrezrazmikovZnak"/>
    <w:uiPriority w:val="1"/>
    <w:qFormat/>
    <w:rsid w:val="00935587"/>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935587"/>
    <w:rPr>
      <w:rFonts w:eastAsiaTheme="minorEastAsia"/>
      <w:lang w:val="en-US"/>
    </w:rPr>
  </w:style>
  <w:style w:type="paragraph" w:styleId="Besedilooblaka">
    <w:name w:val="Balloon Text"/>
    <w:basedOn w:val="Navaden"/>
    <w:link w:val="BesedilooblakaZnak"/>
    <w:uiPriority w:val="99"/>
    <w:semiHidden/>
    <w:unhideWhenUsed/>
    <w:rsid w:val="0093558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5587"/>
    <w:rPr>
      <w:rFonts w:ascii="Tahoma" w:hAnsi="Tahoma" w:cs="Tahoma"/>
      <w:sz w:val="16"/>
      <w:szCs w:val="16"/>
    </w:rPr>
  </w:style>
  <w:style w:type="character" w:customStyle="1" w:styleId="Naslov1Znak">
    <w:name w:val="Naslov 1 Znak"/>
    <w:basedOn w:val="Privzetapisavaodstavka"/>
    <w:link w:val="Naslov1"/>
    <w:uiPriority w:val="9"/>
    <w:rsid w:val="00935587"/>
    <w:rPr>
      <w:rFonts w:asciiTheme="majorHAnsi" w:eastAsiaTheme="majorEastAsia" w:hAnsiTheme="majorHAnsi" w:cstheme="majorBidi"/>
      <w:b/>
      <w:bCs/>
      <w:color w:val="365F91" w:themeColor="accent1" w:themeShade="BF"/>
      <w:sz w:val="28"/>
      <w:szCs w:val="28"/>
    </w:rPr>
  </w:style>
  <w:style w:type="paragraph" w:styleId="Napis">
    <w:name w:val="caption"/>
    <w:basedOn w:val="Navaden"/>
    <w:next w:val="Navaden"/>
    <w:uiPriority w:val="35"/>
    <w:unhideWhenUsed/>
    <w:qFormat/>
    <w:rsid w:val="007F7D57"/>
    <w:pPr>
      <w:spacing w:line="240" w:lineRule="auto"/>
    </w:pPr>
    <w:rPr>
      <w:b/>
      <w:bCs/>
      <w:color w:val="4F81BD" w:themeColor="accent1"/>
      <w:sz w:val="18"/>
      <w:szCs w:val="18"/>
    </w:rPr>
  </w:style>
  <w:style w:type="character" w:styleId="Hiperpovezava">
    <w:name w:val="Hyperlink"/>
    <w:basedOn w:val="Privzetapisavaodstavka"/>
    <w:uiPriority w:val="99"/>
    <w:unhideWhenUsed/>
    <w:rsid w:val="00CC1B10"/>
    <w:rPr>
      <w:color w:val="0000FF" w:themeColor="hyperlink"/>
      <w:u w:val="single"/>
    </w:rPr>
  </w:style>
  <w:style w:type="paragraph" w:customStyle="1" w:styleId="Default">
    <w:name w:val="Default"/>
    <w:rsid w:val="00380D06"/>
    <w:pPr>
      <w:autoSpaceDE w:val="0"/>
      <w:autoSpaceDN w:val="0"/>
      <w:adjustRightInd w:val="0"/>
      <w:spacing w:after="0" w:line="240" w:lineRule="auto"/>
    </w:pPr>
    <w:rPr>
      <w:rFonts w:ascii="Arial" w:hAnsi="Arial" w:cs="Arial"/>
      <w:color w:val="000000"/>
      <w:sz w:val="24"/>
      <w:szCs w:val="24"/>
    </w:rPr>
  </w:style>
  <w:style w:type="paragraph" w:styleId="NaslovTOC">
    <w:name w:val="TOC Heading"/>
    <w:basedOn w:val="Naslov1"/>
    <w:next w:val="Navaden"/>
    <w:uiPriority w:val="39"/>
    <w:semiHidden/>
    <w:unhideWhenUsed/>
    <w:qFormat/>
    <w:rsid w:val="00380D06"/>
    <w:pPr>
      <w:outlineLvl w:val="9"/>
    </w:pPr>
  </w:style>
  <w:style w:type="paragraph" w:styleId="Kazalovsebine1">
    <w:name w:val="toc 1"/>
    <w:basedOn w:val="Navaden"/>
    <w:next w:val="Navaden"/>
    <w:autoRedefine/>
    <w:uiPriority w:val="39"/>
    <w:unhideWhenUsed/>
    <w:rsid w:val="00380D06"/>
    <w:pPr>
      <w:spacing w:after="100"/>
    </w:pPr>
  </w:style>
  <w:style w:type="character" w:customStyle="1" w:styleId="Naslov2Znak">
    <w:name w:val="Naslov 2 Znak"/>
    <w:basedOn w:val="Privzetapisavaodstavka"/>
    <w:link w:val="Naslov2"/>
    <w:uiPriority w:val="9"/>
    <w:rsid w:val="00380D06"/>
    <w:rPr>
      <w:rFonts w:asciiTheme="majorHAnsi" w:eastAsiaTheme="majorEastAsia" w:hAnsiTheme="majorHAnsi" w:cstheme="majorBidi"/>
      <w:b/>
      <w:bCs/>
      <w:color w:val="4F81BD" w:themeColor="accent1"/>
      <w:sz w:val="26"/>
      <w:szCs w:val="26"/>
    </w:rPr>
  </w:style>
  <w:style w:type="paragraph" w:styleId="Kazalovsebine2">
    <w:name w:val="toc 2"/>
    <w:basedOn w:val="Navaden"/>
    <w:next w:val="Navaden"/>
    <w:autoRedefine/>
    <w:uiPriority w:val="39"/>
    <w:unhideWhenUsed/>
    <w:rsid w:val="00380D06"/>
    <w:pPr>
      <w:spacing w:after="100"/>
      <w:ind w:left="220"/>
    </w:pPr>
  </w:style>
  <w:style w:type="paragraph" w:styleId="Navadensplet">
    <w:name w:val="Normal (Web)"/>
    <w:basedOn w:val="Navaden"/>
    <w:uiPriority w:val="99"/>
    <w:unhideWhenUsed/>
    <w:rsid w:val="0090275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textexposedhide">
    <w:name w:val="text_exposed_hide"/>
    <w:basedOn w:val="Privzetapisavaodstavka"/>
    <w:rsid w:val="00902750"/>
  </w:style>
  <w:style w:type="character" w:customStyle="1" w:styleId="textexposedshow">
    <w:name w:val="text_exposed_show"/>
    <w:basedOn w:val="Privzetapisavaodstavka"/>
    <w:rsid w:val="00902750"/>
  </w:style>
  <w:style w:type="paragraph" w:styleId="Bibliografija">
    <w:name w:val="Bibliography"/>
    <w:basedOn w:val="Navaden"/>
    <w:next w:val="Navaden"/>
    <w:uiPriority w:val="37"/>
    <w:unhideWhenUsed/>
    <w:rsid w:val="00A72EBD"/>
  </w:style>
  <w:style w:type="paragraph" w:styleId="Glava">
    <w:name w:val="header"/>
    <w:basedOn w:val="Navaden"/>
    <w:link w:val="GlavaZnak"/>
    <w:uiPriority w:val="99"/>
    <w:semiHidden/>
    <w:unhideWhenUsed/>
    <w:rsid w:val="005D3837"/>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5D3837"/>
  </w:style>
  <w:style w:type="paragraph" w:styleId="Noga">
    <w:name w:val="footer"/>
    <w:basedOn w:val="Navaden"/>
    <w:link w:val="NogaZnak"/>
    <w:uiPriority w:val="99"/>
    <w:unhideWhenUsed/>
    <w:rsid w:val="005D3837"/>
    <w:pPr>
      <w:tabs>
        <w:tab w:val="center" w:pos="4536"/>
        <w:tab w:val="right" w:pos="9072"/>
      </w:tabs>
      <w:spacing w:after="0" w:line="240" w:lineRule="auto"/>
    </w:pPr>
  </w:style>
  <w:style w:type="character" w:customStyle="1" w:styleId="NogaZnak">
    <w:name w:val="Noga Znak"/>
    <w:basedOn w:val="Privzetapisavaodstavka"/>
    <w:link w:val="Noga"/>
    <w:uiPriority w:val="99"/>
    <w:rsid w:val="005D3837"/>
  </w:style>
  <w:style w:type="paragraph" w:styleId="Odstavekseznama">
    <w:name w:val="List Paragraph"/>
    <w:basedOn w:val="Navaden"/>
    <w:uiPriority w:val="34"/>
    <w:qFormat/>
    <w:rsid w:val="00FB26F1"/>
    <w:pPr>
      <w:spacing w:after="0" w:line="240" w:lineRule="auto"/>
      <w:ind w:left="720"/>
      <w:contextualSpacing/>
    </w:pPr>
    <w:rPr>
      <w:rFonts w:ascii="Times New Roman" w:eastAsia="Times New Roman" w:hAnsi="Times New Roman" w:cs="Times New Roman"/>
      <w:sz w:val="24"/>
      <w:szCs w:val="24"/>
      <w:lang w:eastAsia="sl-SI"/>
    </w:rPr>
  </w:style>
  <w:style w:type="paragraph" w:styleId="Kazaloslik">
    <w:name w:val="table of figures"/>
    <w:basedOn w:val="Navaden"/>
    <w:next w:val="Navaden"/>
    <w:uiPriority w:val="99"/>
    <w:unhideWhenUsed/>
    <w:rsid w:val="00D533D4"/>
    <w:pPr>
      <w:spacing w:after="0"/>
    </w:pPr>
  </w:style>
</w:styles>
</file>

<file path=word/webSettings.xml><?xml version="1.0" encoding="utf-8"?>
<w:webSettings xmlns:r="http://schemas.openxmlformats.org/officeDocument/2006/relationships" xmlns:w="http://schemas.openxmlformats.org/wordprocessingml/2006/main">
  <w:divs>
    <w:div w:id="93128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jpeg"/><Relationship Id="rId34" Type="http://schemas.openxmlformats.org/officeDocument/2006/relationships/chart" Target="charts/chart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chart" Target="charts/chart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n.wikipedia.org/wiki/1_E-7_m" TargetMode="External"/><Relationship Id="rId20" Type="http://schemas.openxmlformats.org/officeDocument/2006/relationships/oleObject" Target="embeddings/oleObject2.bin"/><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3.jpeg"/><Relationship Id="rId32" Type="http://schemas.openxmlformats.org/officeDocument/2006/relationships/chart" Target="charts/chart1.xm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jpeg"/><Relationship Id="rId28" Type="http://schemas.openxmlformats.org/officeDocument/2006/relationships/oleObject" Target="embeddings/oleObject4.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image" Target="media/image18.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jpeg"/><Relationship Id="rId27" Type="http://schemas.openxmlformats.org/officeDocument/2006/relationships/image" Target="media/image15.wmf"/><Relationship Id="rId30" Type="http://schemas.openxmlformats.org/officeDocument/2006/relationships/image" Target="media/image17.jpeg"/><Relationship Id="rId35"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Katja\AppData\Local\Microsoft\Windows\Temporary%20Internet%20Files\Content.IE5\687M84IP\anketa%20kemija%20(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atja\AppData\Local\Microsoft\Windows\Temporary%20Internet%20Files\Content.IE5\687M84IP\anketa%20kemija%20(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Katja\AppData\Local\Microsoft\Windows\Temporary%20Internet%20Files\Content.IE5\687M84IP\anketa%20kemija%20(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Katja\AppData\Local\Microsoft\Windows\Temporary%20Internet%20Files\Content.IE5\687M84IP\anketa%20kemija%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sl-SI"/>
  <c:chart>
    <c:title>
      <c:tx>
        <c:rich>
          <a:bodyPr/>
          <a:lstStyle/>
          <a:p>
            <a:pPr>
              <a:defRPr/>
            </a:pPr>
            <a:r>
              <a:rPr lang="sl-SI" sz="1600"/>
              <a:t>Si že šlišal</a:t>
            </a:r>
            <a:r>
              <a:rPr lang="sl-SI" sz="1600" baseline="0"/>
              <a:t> za tekoče kristale?</a:t>
            </a:r>
            <a:endParaRPr lang="sl-SI" sz="1600"/>
          </a:p>
        </c:rich>
      </c:tx>
    </c:title>
    <c:plotArea>
      <c:layout>
        <c:manualLayout>
          <c:layoutTarget val="inner"/>
          <c:xMode val="edge"/>
          <c:yMode val="edge"/>
          <c:x val="0.23759056580323004"/>
          <c:y val="0.31464040349188332"/>
          <c:w val="0.52481886839354064"/>
          <c:h val="0.59062687696953364"/>
        </c:manualLayout>
      </c:layout>
      <c:pieChart>
        <c:varyColors val="1"/>
        <c:ser>
          <c:idx val="0"/>
          <c:order val="0"/>
          <c:cat>
            <c:multiLvlStrRef>
              <c:f>List1!$A$1:$B$2</c:f>
              <c:multiLvlStrCache>
                <c:ptCount val="2"/>
                <c:lvl>
                  <c:pt idx="0">
                    <c:v>DA</c:v>
                  </c:pt>
                  <c:pt idx="1">
                    <c:v>NE</c:v>
                  </c:pt>
                </c:lvl>
                <c:lvl>
                  <c:pt idx="0">
                    <c:v>1.</c:v>
                  </c:pt>
                </c:lvl>
              </c:multiLvlStrCache>
            </c:multiLvlStrRef>
          </c:cat>
          <c:val>
            <c:numRef>
              <c:f>List1!$A$3:$B$3</c:f>
              <c:numCache>
                <c:formatCode>General</c:formatCode>
                <c:ptCount val="2"/>
                <c:pt idx="0">
                  <c:v>25</c:v>
                </c:pt>
                <c:pt idx="1">
                  <c:v>93</c:v>
                </c:pt>
              </c:numCache>
            </c:numRef>
          </c:val>
        </c:ser>
        <c:dLbls>
          <c:showPercent val="1"/>
        </c:dLbls>
        <c:firstSliceAng val="0"/>
      </c:pieChart>
    </c:plotArea>
    <c:legend>
      <c:legendPos val="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sl-SI"/>
  <c:chart>
    <c:title>
      <c:tx>
        <c:rich>
          <a:bodyPr/>
          <a:lstStyle/>
          <a:p>
            <a:pPr>
              <a:defRPr/>
            </a:pPr>
            <a:r>
              <a:rPr lang="sl-SI" sz="1600"/>
              <a:t>Ali veš,</a:t>
            </a:r>
            <a:r>
              <a:rPr lang="sl-SI" sz="1600" baseline="0"/>
              <a:t> kaj so tekoči kristali?</a:t>
            </a:r>
            <a:endParaRPr lang="sl-SI" sz="1600"/>
          </a:p>
        </c:rich>
      </c:tx>
    </c:title>
    <c:plotArea>
      <c:layout/>
      <c:pieChart>
        <c:varyColors val="1"/>
        <c:ser>
          <c:idx val="0"/>
          <c:order val="0"/>
          <c:cat>
            <c:multiLvlStrRef>
              <c:f>List1!$A$5:$C$6</c:f>
              <c:multiLvlStrCache>
                <c:ptCount val="3"/>
                <c:lvl>
                  <c:pt idx="0">
                    <c:v>DA</c:v>
                  </c:pt>
                  <c:pt idx="1">
                    <c:v>VEM PRIBLIŽNO</c:v>
                  </c:pt>
                  <c:pt idx="2">
                    <c:v>NE</c:v>
                  </c:pt>
                </c:lvl>
                <c:lvl>
                  <c:pt idx="0">
                    <c:v>2.</c:v>
                  </c:pt>
                </c:lvl>
              </c:multiLvlStrCache>
            </c:multiLvlStrRef>
          </c:cat>
          <c:val>
            <c:numRef>
              <c:f>List1!$A$7:$C$7</c:f>
              <c:numCache>
                <c:formatCode>General</c:formatCode>
                <c:ptCount val="3"/>
                <c:pt idx="0">
                  <c:v>27</c:v>
                </c:pt>
                <c:pt idx="1">
                  <c:v>56</c:v>
                </c:pt>
                <c:pt idx="2">
                  <c:v>35</c:v>
                </c:pt>
              </c:numCache>
            </c:numRef>
          </c:val>
        </c:ser>
        <c:dLbls>
          <c:showPercent val="1"/>
        </c:dLbls>
        <c:firstSliceAng val="0"/>
      </c:pieChart>
    </c:plotArea>
    <c:legend>
      <c:legendPos val="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sl-SI"/>
  <c:chart>
    <c:title>
      <c:tx>
        <c:rich>
          <a:bodyPr/>
          <a:lstStyle/>
          <a:p>
            <a:pPr>
              <a:defRPr/>
            </a:pPr>
            <a:r>
              <a:rPr lang="sl-SI" sz="1600"/>
              <a:t>Ali veš, kje se tekoči</a:t>
            </a:r>
            <a:r>
              <a:rPr lang="sl-SI" sz="1600" baseline="0"/>
              <a:t> kristali uporabljajo?</a:t>
            </a:r>
            <a:endParaRPr lang="sl-SI" sz="1600"/>
          </a:p>
        </c:rich>
      </c:tx>
    </c:title>
    <c:plotArea>
      <c:layout/>
      <c:pieChart>
        <c:varyColors val="1"/>
        <c:ser>
          <c:idx val="0"/>
          <c:order val="0"/>
          <c:cat>
            <c:multiLvlStrRef>
              <c:f>List1!$A$9:$B$10</c:f>
              <c:multiLvlStrCache>
                <c:ptCount val="2"/>
                <c:lvl>
                  <c:pt idx="0">
                    <c:v>DA</c:v>
                  </c:pt>
                  <c:pt idx="1">
                    <c:v>NE</c:v>
                  </c:pt>
                </c:lvl>
                <c:lvl>
                  <c:pt idx="0">
                    <c:v>3.</c:v>
                  </c:pt>
                </c:lvl>
              </c:multiLvlStrCache>
            </c:multiLvlStrRef>
          </c:cat>
          <c:val>
            <c:numRef>
              <c:f>List1!$A$11:$B$11</c:f>
              <c:numCache>
                <c:formatCode>General</c:formatCode>
                <c:ptCount val="2"/>
                <c:pt idx="0">
                  <c:v>62</c:v>
                </c:pt>
                <c:pt idx="1">
                  <c:v>56</c:v>
                </c:pt>
              </c:numCache>
            </c:numRef>
          </c:val>
        </c:ser>
        <c:dLbls>
          <c:showPercent val="1"/>
        </c:dLbls>
        <c:firstSliceAng val="0"/>
      </c:pieChart>
    </c:plotArea>
    <c:legend>
      <c:legendPos val="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sl-SI"/>
  <c:chart>
    <c:title>
      <c:tx>
        <c:rich>
          <a:bodyPr/>
          <a:lstStyle/>
          <a:p>
            <a:pPr>
              <a:defRPr/>
            </a:pPr>
            <a:r>
              <a:rPr lang="sl-SI" sz="1600"/>
              <a:t>Te tema o tekočih kristali zanima?</a:t>
            </a:r>
          </a:p>
        </c:rich>
      </c:tx>
    </c:title>
    <c:plotArea>
      <c:layout/>
      <c:pieChart>
        <c:varyColors val="1"/>
        <c:ser>
          <c:idx val="0"/>
          <c:order val="0"/>
          <c:cat>
            <c:multiLvlStrRef>
              <c:f>List1!$A$13:$C$14</c:f>
              <c:multiLvlStrCache>
                <c:ptCount val="3"/>
                <c:lvl>
                  <c:pt idx="0">
                    <c:v>DA</c:v>
                  </c:pt>
                  <c:pt idx="1">
                    <c:v>ŠE KAR</c:v>
                  </c:pt>
                  <c:pt idx="2">
                    <c:v>NE</c:v>
                  </c:pt>
                </c:lvl>
                <c:lvl>
                  <c:pt idx="0">
                    <c:v>4.</c:v>
                  </c:pt>
                </c:lvl>
              </c:multiLvlStrCache>
            </c:multiLvlStrRef>
          </c:cat>
          <c:val>
            <c:numRef>
              <c:f>List1!$A$15:$C$15</c:f>
              <c:numCache>
                <c:formatCode>General</c:formatCode>
                <c:ptCount val="3"/>
                <c:pt idx="0">
                  <c:v>22</c:v>
                </c:pt>
                <c:pt idx="1">
                  <c:v>35</c:v>
                </c:pt>
                <c:pt idx="2">
                  <c:v>61</c:v>
                </c:pt>
              </c:numCache>
            </c:numRef>
          </c:val>
        </c:ser>
        <c:dLbls>
          <c:showPercent val="1"/>
        </c:dLbls>
        <c:firstSliceAng val="0"/>
      </c:pieChart>
    </c:plotArea>
    <c:legend>
      <c:legendPos val="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Vil02</b:Tag>
    <b:SourceType>Book</b:SourceType>
    <b:Guid>{02DE54F9-5131-4028-AF9F-76456B6D7E4E}</b:Guid>
    <b:LCID>0</b:LCID>
    <b:Author>
      <b:Author>
        <b:NameList>
          <b:Person>
            <b:Last>Vilfan Marija</b:Last>
            <b:First>Muševič</b:First>
            <b:Middle>Igor</b:Middle>
          </b:Person>
        </b:NameList>
      </b:Author>
    </b:Author>
    <b:Title>Tekoči kristali</b:Title>
    <b:Year>2002</b:Year>
    <b:City>Ljubljana</b:City>
    <b:Publisher>DMFA Založništvo</b:Publisher>
    <b:RefOrder>1</b:RefOrder>
  </b:Source>
  <b:Source>
    <b:Tag>Wik11</b:Tag>
    <b:SourceType>InternetSite</b:SourceType>
    <b:Guid>{1848D4EA-7B9F-4766-A41E-8B3D9A9E628A}</b:Guid>
    <b:LCID>0</b:LCID>
    <b:Title>MBBA</b:Title>
    <b:InternetSiteTitle>Wikipedia</b:InternetSiteTitle>
    <b:Year>2011</b:Year>
    <b:Month>Maj</b:Month>
    <b:Day>1</b:Day>
    <b:URL>http://sl.wikipedia.org/wiki/Slika:MBBA.png</b:URL>
    <b:RefOrder>2</b:RefOrder>
  </b:Source>
  <b:Source>
    <b:Tag>Fri11</b:Tag>
    <b:SourceType>InternetSite</b:SourceType>
    <b:Guid>{3FB32F62-5F1B-4605-81FD-C16DEF8B8447}</b:Guid>
    <b:LCID>0</b:LCID>
    <b:Title>Friederich Reinitzer</b:Title>
    <b:Year>2011</b:Year>
    <b:InternetSiteTitle>Wiki Images</b:InternetSiteTitle>
    <b:Month>Maj</b:Month>
    <b:Day>3</b:Day>
    <b:URL>http://wiki-images.enotes.com/thumb/a/a9/Friedrich_Reinitzer_01.jpg/140px-Friedrich_Reinitzer_01.jpg</b:URL>
    <b:RefOrder>3</b:RefOrder>
  </b:Source>
  <b:Source>
    <b:Tag>Ott11</b:Tag>
    <b:SourceType>InternetSite</b:SourceType>
    <b:Guid>{34384652-C5C4-4CD0-AB91-CF66738F7CE3}</b:Guid>
    <b:LCID>0</b:LCID>
    <b:Title>Otto Lehmann</b:Title>
    <b:InternetSiteTitle>Otto Lehmann</b:InternetSiteTitle>
    <b:Year>2011</b:Year>
    <b:Month>Maj</b:Month>
    <b:Day>2</b:Day>
    <b:URL>http://ottolehmann.com/img/photo_otto_lehmann.gif</b:URL>
    <b:RefOrder>4</b:RefOrder>
  </b:Source>
  <b:Source>
    <b:Tag>LCD11</b:Tag>
    <b:SourceType>InternetSite</b:SourceType>
    <b:Guid>{E1E8775F-3973-4F71-88BF-3EAF8C8A3DA6}</b:Guid>
    <b:LCID>0</b:LCID>
    <b:Title>LCD zaslon</b:Title>
    <b:InternetSiteTitle>EnaA</b:InternetSiteTitle>
    <b:Year>2011</b:Year>
    <b:Month>Maj</b:Month>
    <b:Day>3</b:Day>
    <b:URL>http://img.enaa.com/oddelki/racunalnistvo/assets/product_images/monitor_samsung_lcd_2433bw__ls24cmkkfva_en__811050.jpg</b:URL>
    <b:RefOrder>5</b:RefOrder>
  </b:Source>
  <b:Source>
    <b:Tag>Kal11</b:Tag>
    <b:SourceType>InternetSite</b:SourceType>
    <b:Guid>{4747FE81-E548-422F-BD49-4AA9B1EA7EFC}</b:Guid>
    <b:LCID>0</b:LCID>
    <b:Title>Kalkulator</b:Title>
    <b:InternetSiteTitle>Salestores</b:InternetSiteTitle>
    <b:Year>2011</b:Year>
    <b:Month>Maj</b:Month>
    <b:Day>3</b:Day>
    <b:URL>http://salestores.com/stores/images/images_747/CALCULATED4050.jpg</b:URL>
    <b:RefOrder>6</b:RefOrder>
  </b:Source>
  <b:Source>
    <b:Tag>Dig11</b:Tag>
    <b:SourceType>InternetSite</b:SourceType>
    <b:Guid>{090310DB-479E-4FCB-B629-75E7D21FE275}</b:Guid>
    <b:LCID>0</b:LCID>
    <b:Title>Digitalna ura</b:Title>
    <b:InternetSiteTitle>Geekalerts</b:InternetSiteTitle>
    <b:Year>2011</b:Year>
    <b:Month>Maj</b:Month>
    <b:Day>3</b:Day>
    <b:URL>http://www.geekalerts.com/u/digital-clock.jpg</b:URL>
    <b:RefOrder>7</b:RefOrder>
  </b:Source>
  <b:Source>
    <b:Tag>Pro</b:Tag>
    <b:SourceType>Misc</b:SourceType>
    <b:Guid>{789B1A0B-1921-4682-8C3A-D8DE675C789C}</b:Guid>
    <b:LCID>0</b:LCID>
    <b:Author>
      <b:Author>
        <b:NameList>
          <b:Person>
            <b:Last>Mozer</b:Last>
            <b:First>Prof.</b:First>
            <b:Middle>Alenka</b:Middle>
          </b:Person>
        </b:NameList>
      </b:Author>
    </b:Author>
    <b:Title>Gradivo o tekočih kristalih</b:Title>
    <b:Year>2011</b:Year>
    <b:Month>April</b:Month>
    <b:RefOrder>8</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91B6CB-F83A-4B34-ADBF-6B22DC825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2700</Words>
  <Characters>15396</Characters>
  <Application>Microsoft Office Word</Application>
  <DocSecurity>0</DocSecurity>
  <Lines>128</Lines>
  <Paragraphs>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TEKOČI KRISTALI</vt:lpstr>
      <vt:lpstr>TEKOČI KRISTALI</vt:lpstr>
    </vt:vector>
  </TitlesOfParts>
  <Company>Gimnazija vič</Company>
  <LinksUpToDate>false</LinksUpToDate>
  <CharactersWithSpaces>18060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TEKOČI KRISTALI</dc:title>
  <dc:subject>Seminarska naloga pri kemiji, fiziki in informatiki</dc:subject>
  <dc:creator>Mentorji: prof. Andreja Likar Cerc, prof. Alenka Mozer, prof. Rok Capuder                                                  Avtorici: Katja Brezovar in Petra Maršič</dc:creator>
  <cp:lastModifiedBy>Petra</cp:lastModifiedBy>
  <cp:revision>4</cp:revision>
  <dcterms:created xsi:type="dcterms:W3CDTF">2011-05-03T13:18:00Z</dcterms:created>
  <dcterms:modified xsi:type="dcterms:W3CDTF">2011-05-03T13:21:00Z</dcterms:modified>
</cp:coreProperties>
</file>